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5F67C3" w14:textId="1161A541" w:rsidR="00C23EEC" w:rsidRDefault="00C23EEC" w:rsidP="00A1738A">
      <w:pPr>
        <w:jc w:val="center"/>
        <w:rPr>
          <w:b/>
          <w:sz w:val="24"/>
          <w:szCs w:val="24"/>
          <w:lang w:val="lt-LT"/>
        </w:rPr>
      </w:pPr>
      <w:r>
        <w:rPr>
          <w:b/>
          <w:noProof/>
          <w:sz w:val="24"/>
          <w:szCs w:val="24"/>
          <w:lang w:val="lt-LT" w:eastAsia="lt-LT"/>
        </w:rPr>
        <w:drawing>
          <wp:inline distT="0" distB="0" distL="0" distR="0" wp14:anchorId="672DBB4F" wp14:editId="0F12A4CE">
            <wp:extent cx="5362575" cy="3274068"/>
            <wp:effectExtent l="0" t="0" r="0" b="254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63828" cy="3335887"/>
                    </a:xfrm>
                    <a:prstGeom prst="rect">
                      <a:avLst/>
                    </a:prstGeom>
                    <a:noFill/>
                  </pic:spPr>
                </pic:pic>
              </a:graphicData>
            </a:graphic>
          </wp:inline>
        </w:drawing>
      </w:r>
    </w:p>
    <w:p w14:paraId="786344F3" w14:textId="77777777" w:rsidR="00F07B18" w:rsidRDefault="00F07B18" w:rsidP="00A1738A">
      <w:pPr>
        <w:jc w:val="center"/>
        <w:rPr>
          <w:b/>
          <w:sz w:val="24"/>
          <w:szCs w:val="24"/>
          <w:lang w:val="lt-LT"/>
        </w:rPr>
      </w:pPr>
    </w:p>
    <w:p w14:paraId="0208B935" w14:textId="0D184D89" w:rsidR="00A14521" w:rsidRPr="00C14797" w:rsidRDefault="00AC0E64" w:rsidP="00A1738A">
      <w:pPr>
        <w:jc w:val="center"/>
        <w:rPr>
          <w:b/>
          <w:sz w:val="24"/>
          <w:szCs w:val="24"/>
          <w:lang w:val="lt-LT"/>
        </w:rPr>
      </w:pPr>
      <w:r w:rsidRPr="00C14797">
        <w:rPr>
          <w:b/>
          <w:sz w:val="24"/>
          <w:szCs w:val="24"/>
          <w:lang w:val="lt-LT"/>
        </w:rPr>
        <w:t xml:space="preserve">VIEŠOJO </w:t>
      </w:r>
      <w:r w:rsidR="008D0167" w:rsidRPr="00C14797">
        <w:rPr>
          <w:b/>
          <w:sz w:val="24"/>
          <w:szCs w:val="24"/>
          <w:lang w:val="lt-LT"/>
        </w:rPr>
        <w:t>PASLAUGŲ</w:t>
      </w:r>
      <w:r w:rsidR="00804D7A" w:rsidRPr="00C14797">
        <w:rPr>
          <w:b/>
          <w:sz w:val="24"/>
          <w:szCs w:val="24"/>
          <w:lang w:val="lt-LT"/>
        </w:rPr>
        <w:t xml:space="preserve"> </w:t>
      </w:r>
      <w:r w:rsidRPr="00C14797">
        <w:rPr>
          <w:b/>
          <w:sz w:val="24"/>
          <w:szCs w:val="24"/>
          <w:lang w:val="lt-LT"/>
        </w:rPr>
        <w:t xml:space="preserve">PIRKIMO-PARDAVIMO </w:t>
      </w:r>
      <w:r w:rsidR="00A14521" w:rsidRPr="00C14797">
        <w:rPr>
          <w:b/>
          <w:sz w:val="24"/>
          <w:szCs w:val="24"/>
          <w:lang w:val="lt-LT"/>
        </w:rPr>
        <w:t>SUTARTIS</w:t>
      </w:r>
      <w:r w:rsidR="00804D7A" w:rsidRPr="00C14797">
        <w:rPr>
          <w:b/>
          <w:sz w:val="24"/>
          <w:szCs w:val="24"/>
          <w:lang w:val="lt-LT"/>
        </w:rPr>
        <w:t xml:space="preserve"> </w:t>
      </w:r>
    </w:p>
    <w:p w14:paraId="23B5D7C9" w14:textId="77777777" w:rsidR="00AC0E64" w:rsidRPr="00C14797" w:rsidRDefault="00AC0E64" w:rsidP="003E2EAE">
      <w:pPr>
        <w:rPr>
          <w:sz w:val="24"/>
          <w:szCs w:val="24"/>
          <w:lang w:val="lt-LT"/>
        </w:rPr>
      </w:pPr>
    </w:p>
    <w:p w14:paraId="1223EFF9" w14:textId="56431DF4" w:rsidR="00A14521" w:rsidRPr="00C14797" w:rsidRDefault="00B27D72" w:rsidP="00A1738A">
      <w:pPr>
        <w:jc w:val="center"/>
        <w:rPr>
          <w:sz w:val="24"/>
          <w:szCs w:val="24"/>
          <w:lang w:val="lt-LT"/>
        </w:rPr>
      </w:pPr>
      <w:r w:rsidRPr="00C14797">
        <w:rPr>
          <w:sz w:val="24"/>
          <w:szCs w:val="24"/>
          <w:lang w:val="lt-LT"/>
        </w:rPr>
        <w:t>202</w:t>
      </w:r>
      <w:r w:rsidR="001B2D7F">
        <w:rPr>
          <w:sz w:val="24"/>
          <w:szCs w:val="24"/>
          <w:lang w:val="lt-LT"/>
        </w:rPr>
        <w:t>5</w:t>
      </w:r>
      <w:r w:rsidR="005A5999" w:rsidRPr="00C14797">
        <w:rPr>
          <w:sz w:val="24"/>
          <w:szCs w:val="24"/>
          <w:lang w:val="lt-LT"/>
        </w:rPr>
        <w:t xml:space="preserve"> m.                            </w:t>
      </w:r>
      <w:r w:rsidR="005D5921" w:rsidRPr="00C14797">
        <w:rPr>
          <w:sz w:val="24"/>
          <w:szCs w:val="24"/>
          <w:lang w:val="lt-LT"/>
        </w:rPr>
        <w:t xml:space="preserve">        </w:t>
      </w:r>
      <w:r w:rsidR="008603EC" w:rsidRPr="00C14797">
        <w:rPr>
          <w:sz w:val="24"/>
          <w:szCs w:val="24"/>
          <w:lang w:val="lt-LT"/>
        </w:rPr>
        <w:t xml:space="preserve">   </w:t>
      </w:r>
      <w:r w:rsidR="00A14521" w:rsidRPr="00C14797">
        <w:rPr>
          <w:sz w:val="24"/>
          <w:szCs w:val="24"/>
          <w:lang w:val="lt-LT"/>
        </w:rPr>
        <w:t xml:space="preserve"> Nr. _____________</w:t>
      </w:r>
    </w:p>
    <w:p w14:paraId="07B9E58C" w14:textId="77777777" w:rsidR="00A14521" w:rsidRPr="00C14797" w:rsidRDefault="000B7812" w:rsidP="00EF235C">
      <w:pPr>
        <w:jc w:val="center"/>
        <w:rPr>
          <w:sz w:val="24"/>
          <w:szCs w:val="24"/>
          <w:lang w:val="lt-LT"/>
        </w:rPr>
      </w:pPr>
      <w:r w:rsidRPr="00C14797">
        <w:rPr>
          <w:sz w:val="24"/>
          <w:szCs w:val="24"/>
          <w:lang w:val="lt-LT"/>
        </w:rPr>
        <w:t>Telšiai</w:t>
      </w:r>
    </w:p>
    <w:p w14:paraId="01A7E748" w14:textId="77777777" w:rsidR="00C420F4" w:rsidRPr="00C14797" w:rsidRDefault="00C420F4" w:rsidP="00A1738A">
      <w:pPr>
        <w:jc w:val="both"/>
        <w:rPr>
          <w:sz w:val="24"/>
          <w:szCs w:val="24"/>
          <w:lang w:val="lt-LT"/>
        </w:rPr>
      </w:pPr>
    </w:p>
    <w:p w14:paraId="0F516CB0" w14:textId="77777777" w:rsidR="006845A5" w:rsidRPr="006845A5" w:rsidRDefault="006845A5" w:rsidP="006845A5">
      <w:pPr>
        <w:ind w:firstLine="709"/>
        <w:jc w:val="both"/>
        <w:rPr>
          <w:bCs/>
          <w:sz w:val="24"/>
          <w:szCs w:val="24"/>
          <w:lang w:val="lt-LT"/>
        </w:rPr>
      </w:pPr>
      <w:r w:rsidRPr="006845A5">
        <w:rPr>
          <w:b/>
          <w:bCs/>
          <w:sz w:val="24"/>
          <w:szCs w:val="24"/>
          <w:lang w:val="lt-LT"/>
        </w:rPr>
        <w:t xml:space="preserve">Telšių rajono savivaldybės administracija </w:t>
      </w:r>
      <w:r w:rsidRPr="006845A5">
        <w:rPr>
          <w:bCs/>
          <w:sz w:val="24"/>
          <w:szCs w:val="24"/>
          <w:lang w:val="lt-LT"/>
        </w:rPr>
        <w:t>(kodas 180878299), toliau – Užsakovas, atstovaujama ...................... veikiančio pagal Telšių rajono savivaldybės administracijos nuostatus ir.................toliau – Tiekėjas, atstovaujama....................., veikiančio pagal ..............., toliau kartu šioje sutartyje vadinami Šalimis, o kiekvienas atskirai – Šalimi, sudarė ir pasirašė šią paslaugų tiekimo sutartį, toliau vadinamą Sutartimi.</w:t>
      </w:r>
    </w:p>
    <w:p w14:paraId="0AD73DD0" w14:textId="77777777" w:rsidR="00A14521" w:rsidRPr="00C14797" w:rsidRDefault="00A14521" w:rsidP="00A1738A">
      <w:pPr>
        <w:ind w:firstLine="709"/>
        <w:jc w:val="both"/>
        <w:rPr>
          <w:sz w:val="24"/>
          <w:szCs w:val="24"/>
          <w:lang w:val="lt-LT"/>
        </w:rPr>
      </w:pPr>
    </w:p>
    <w:p w14:paraId="6B4FA72B" w14:textId="77777777" w:rsidR="00A14521" w:rsidRPr="00C14797" w:rsidRDefault="00A14521" w:rsidP="00A1738A">
      <w:pPr>
        <w:ind w:firstLine="709"/>
        <w:jc w:val="center"/>
        <w:rPr>
          <w:b/>
          <w:sz w:val="24"/>
          <w:szCs w:val="24"/>
          <w:lang w:val="lt-LT"/>
        </w:rPr>
      </w:pPr>
      <w:r w:rsidRPr="00C14797">
        <w:rPr>
          <w:b/>
          <w:sz w:val="24"/>
          <w:szCs w:val="24"/>
          <w:lang w:val="lt-LT"/>
        </w:rPr>
        <w:t xml:space="preserve">I. SUTARTIES </w:t>
      </w:r>
      <w:r w:rsidR="00B2600F" w:rsidRPr="00C14797">
        <w:rPr>
          <w:b/>
          <w:sz w:val="24"/>
          <w:szCs w:val="24"/>
          <w:lang w:val="lt-LT"/>
        </w:rPr>
        <w:t>OBJEKTAS</w:t>
      </w:r>
    </w:p>
    <w:p w14:paraId="69CD1208" w14:textId="77777777" w:rsidR="00A14521" w:rsidRPr="00C14797" w:rsidRDefault="00A14521" w:rsidP="00A1738A">
      <w:pPr>
        <w:ind w:firstLine="709"/>
        <w:jc w:val="both"/>
        <w:rPr>
          <w:sz w:val="24"/>
          <w:szCs w:val="24"/>
          <w:lang w:val="lt-LT"/>
        </w:rPr>
      </w:pPr>
    </w:p>
    <w:p w14:paraId="1779A039" w14:textId="3E109629" w:rsidR="009734A2" w:rsidRPr="00ED3D3F" w:rsidRDefault="009734A2" w:rsidP="00884E95">
      <w:pPr>
        <w:pStyle w:val="Sraopastraipa"/>
        <w:numPr>
          <w:ilvl w:val="0"/>
          <w:numId w:val="3"/>
        </w:numPr>
        <w:tabs>
          <w:tab w:val="num" w:pos="284"/>
        </w:tabs>
        <w:ind w:left="0" w:firstLine="0"/>
        <w:jc w:val="both"/>
        <w:rPr>
          <w:sz w:val="24"/>
          <w:szCs w:val="24"/>
          <w:lang w:val="lt-LT"/>
        </w:rPr>
      </w:pPr>
      <w:r w:rsidRPr="00ED3D3F">
        <w:rPr>
          <w:sz w:val="24"/>
          <w:szCs w:val="24"/>
          <w:lang w:val="lt-LT"/>
        </w:rPr>
        <w:t xml:space="preserve">Sutarties objektas – </w:t>
      </w:r>
      <w:proofErr w:type="spellStart"/>
      <w:r w:rsidR="001B2D7F" w:rsidRPr="00ED3D3F">
        <w:rPr>
          <w:sz w:val="24"/>
          <w:szCs w:val="24"/>
          <w:lang w:val="lt-LT" w:eastAsia="en-GB"/>
        </w:rPr>
        <w:t>Daugiadalykinės</w:t>
      </w:r>
      <w:proofErr w:type="spellEnd"/>
      <w:r w:rsidR="001B2D7F" w:rsidRPr="00ED3D3F">
        <w:rPr>
          <w:sz w:val="24"/>
          <w:szCs w:val="24"/>
          <w:lang w:val="lt-LT" w:eastAsia="en-GB"/>
        </w:rPr>
        <w:t xml:space="preserve"> komandos specialistų mokymai</w:t>
      </w:r>
      <w:r w:rsidRPr="00ED3D3F">
        <w:rPr>
          <w:sz w:val="24"/>
          <w:szCs w:val="24"/>
          <w:lang w:val="lt-LT"/>
        </w:rPr>
        <w:t xml:space="preserve"> (toliau – paslaugos). </w:t>
      </w:r>
    </w:p>
    <w:p w14:paraId="63253EBC" w14:textId="77777777" w:rsidR="009734A2" w:rsidRPr="007316FE" w:rsidRDefault="009734A2" w:rsidP="00884E95">
      <w:pPr>
        <w:pStyle w:val="Sraopastraipa"/>
        <w:numPr>
          <w:ilvl w:val="0"/>
          <w:numId w:val="3"/>
        </w:numPr>
        <w:tabs>
          <w:tab w:val="num" w:pos="284"/>
        </w:tabs>
        <w:ind w:left="0" w:firstLine="0"/>
        <w:jc w:val="both"/>
        <w:rPr>
          <w:sz w:val="24"/>
          <w:szCs w:val="24"/>
          <w:lang w:val="lt-LT"/>
        </w:rPr>
      </w:pPr>
      <w:r w:rsidRPr="00ED3D3F">
        <w:rPr>
          <w:sz w:val="24"/>
          <w:szCs w:val="24"/>
          <w:lang w:val="lt-LT"/>
        </w:rPr>
        <w:t>Išsamus paslaugų aprašymas ir kiti reikalavimai teikiamoms paslaugoms nustatyti Sutarties priede Nr. [1] „</w:t>
      </w:r>
      <w:r w:rsidRPr="007316FE">
        <w:rPr>
          <w:sz w:val="24"/>
          <w:szCs w:val="24"/>
          <w:lang w:val="lt-LT"/>
        </w:rPr>
        <w:t xml:space="preserve">Techninė specifikacija“ (toliau – Techninė specifikacija) ir Sutarties priede Nr. [2] „Pasiūlymas“. </w:t>
      </w:r>
    </w:p>
    <w:p w14:paraId="66A0CDB6" w14:textId="0E3D5CFE" w:rsidR="009734A2" w:rsidRPr="007316FE" w:rsidRDefault="009734A2" w:rsidP="00D4117A">
      <w:pPr>
        <w:pStyle w:val="Sraopastraipa"/>
        <w:numPr>
          <w:ilvl w:val="0"/>
          <w:numId w:val="3"/>
        </w:numPr>
        <w:tabs>
          <w:tab w:val="num" w:pos="426"/>
        </w:tabs>
        <w:ind w:left="0" w:firstLine="0"/>
        <w:jc w:val="both"/>
        <w:rPr>
          <w:sz w:val="24"/>
          <w:szCs w:val="24"/>
          <w:lang w:val="lt-LT"/>
        </w:rPr>
      </w:pPr>
      <w:r w:rsidRPr="007316FE">
        <w:rPr>
          <w:sz w:val="24"/>
          <w:szCs w:val="24"/>
          <w:lang w:val="lt-LT"/>
        </w:rPr>
        <w:t xml:space="preserve">Atliekamas žaliasis pirkimas. Pirkimas vykdomas vadovaujantis Lietuvos Respublikos aplinkos ministro 2011 m. birželio 28 d. įsakymu Nr. D1-508 „Dėl aplinkos apsaugos kriterijų taikymo, vykdant žaliuosius pirkimus, tvarkos aprašo patvirtinimo“ 4.4.3. papunkčiu, t. y. perkama tik nematerialaus pobūdžio (intelektinė) ar kitokia paslauga, nesusijusi su materialaus objekto sukūrimu, kurios teikimo metu nėra numatomas reikšmingas neigiamas poveikis aplinkai, nesukuriamas taršos šaltinis ir negeneruojamos atliekos. </w:t>
      </w:r>
    </w:p>
    <w:p w14:paraId="4200BE92" w14:textId="77777777" w:rsidR="009734A2" w:rsidRPr="007E7F53" w:rsidRDefault="009734A2" w:rsidP="00D4117A">
      <w:pPr>
        <w:jc w:val="both"/>
        <w:rPr>
          <w:b/>
          <w:sz w:val="24"/>
          <w:szCs w:val="24"/>
          <w:lang w:val="lt-LT"/>
        </w:rPr>
      </w:pPr>
    </w:p>
    <w:p w14:paraId="5EF5F090" w14:textId="77777777" w:rsidR="00A14521" w:rsidRPr="00C14797" w:rsidRDefault="00A14521" w:rsidP="00D4117A">
      <w:pPr>
        <w:ind w:firstLine="709"/>
        <w:jc w:val="center"/>
        <w:rPr>
          <w:b/>
          <w:sz w:val="24"/>
          <w:szCs w:val="24"/>
          <w:lang w:val="lt-LT"/>
        </w:rPr>
      </w:pPr>
      <w:r w:rsidRPr="00C14797">
        <w:rPr>
          <w:b/>
          <w:sz w:val="24"/>
          <w:szCs w:val="24"/>
          <w:lang w:val="lt-LT"/>
        </w:rPr>
        <w:t xml:space="preserve">II. </w:t>
      </w:r>
      <w:r w:rsidR="00D5483E" w:rsidRPr="00C14797">
        <w:rPr>
          <w:b/>
          <w:sz w:val="24"/>
          <w:szCs w:val="24"/>
          <w:lang w:val="lt-LT"/>
        </w:rPr>
        <w:t>PASLAUGŲ</w:t>
      </w:r>
      <w:r w:rsidR="006C48E7" w:rsidRPr="00C14797">
        <w:rPr>
          <w:b/>
          <w:sz w:val="24"/>
          <w:szCs w:val="24"/>
          <w:lang w:val="lt-LT"/>
        </w:rPr>
        <w:t xml:space="preserve"> </w:t>
      </w:r>
      <w:r w:rsidR="00E0110F" w:rsidRPr="00C14797">
        <w:rPr>
          <w:b/>
          <w:sz w:val="24"/>
          <w:szCs w:val="24"/>
          <w:lang w:val="lt-LT"/>
        </w:rPr>
        <w:t>PRISTATYMO</w:t>
      </w:r>
      <w:r w:rsidR="006C48E7" w:rsidRPr="00C14797">
        <w:rPr>
          <w:b/>
          <w:sz w:val="24"/>
          <w:szCs w:val="24"/>
          <w:lang w:val="lt-LT"/>
        </w:rPr>
        <w:t xml:space="preserve"> </w:t>
      </w:r>
      <w:r w:rsidRPr="00C14797">
        <w:rPr>
          <w:b/>
          <w:sz w:val="24"/>
          <w:szCs w:val="24"/>
          <w:lang w:val="lt-LT"/>
        </w:rPr>
        <w:t xml:space="preserve">TERMINAS </w:t>
      </w:r>
    </w:p>
    <w:p w14:paraId="1C1AA6D9" w14:textId="77777777" w:rsidR="00A14521" w:rsidRPr="00C14797" w:rsidRDefault="00A14521" w:rsidP="00D4117A">
      <w:pPr>
        <w:ind w:firstLine="709"/>
        <w:jc w:val="both"/>
        <w:rPr>
          <w:sz w:val="24"/>
          <w:szCs w:val="24"/>
          <w:lang w:val="lt-LT"/>
        </w:rPr>
      </w:pPr>
    </w:p>
    <w:p w14:paraId="76AA3692" w14:textId="77777777" w:rsidR="00050660" w:rsidRDefault="006C48E7" w:rsidP="00884E95">
      <w:pPr>
        <w:pStyle w:val="Sraopastraipa"/>
        <w:numPr>
          <w:ilvl w:val="0"/>
          <w:numId w:val="3"/>
        </w:numPr>
        <w:tabs>
          <w:tab w:val="left" w:pos="284"/>
        </w:tabs>
        <w:ind w:left="0" w:firstLine="0"/>
        <w:jc w:val="both"/>
        <w:rPr>
          <w:sz w:val="24"/>
          <w:szCs w:val="24"/>
          <w:lang w:val="lt-LT"/>
        </w:rPr>
      </w:pPr>
      <w:r w:rsidRPr="004B2FC0">
        <w:rPr>
          <w:sz w:val="24"/>
          <w:szCs w:val="24"/>
          <w:lang w:val="lt-LT"/>
        </w:rPr>
        <w:t>P</w:t>
      </w:r>
      <w:r w:rsidR="00D5483E" w:rsidRPr="004B2FC0">
        <w:rPr>
          <w:sz w:val="24"/>
          <w:szCs w:val="24"/>
          <w:lang w:val="lt-LT"/>
        </w:rPr>
        <w:t>aslaugų</w:t>
      </w:r>
      <w:r w:rsidRPr="004B2FC0">
        <w:rPr>
          <w:sz w:val="24"/>
          <w:szCs w:val="24"/>
          <w:lang w:val="lt-LT"/>
        </w:rPr>
        <w:t xml:space="preserve"> </w:t>
      </w:r>
      <w:r w:rsidR="002F7405" w:rsidRPr="004B2FC0">
        <w:rPr>
          <w:sz w:val="24"/>
          <w:szCs w:val="24"/>
          <w:lang w:val="lt-LT"/>
        </w:rPr>
        <w:t>atlikimo</w:t>
      </w:r>
      <w:r w:rsidR="00A14521" w:rsidRPr="004B2FC0">
        <w:rPr>
          <w:sz w:val="24"/>
          <w:szCs w:val="24"/>
          <w:lang w:val="lt-LT"/>
        </w:rPr>
        <w:t xml:space="preserve"> terminas –</w:t>
      </w:r>
      <w:r w:rsidR="003C2EAD" w:rsidRPr="004B2FC0">
        <w:rPr>
          <w:sz w:val="24"/>
          <w:szCs w:val="24"/>
          <w:lang w:val="lt-LT"/>
        </w:rPr>
        <w:t xml:space="preserve"> </w:t>
      </w:r>
      <w:r w:rsidR="00050660">
        <w:rPr>
          <w:sz w:val="24"/>
          <w:szCs w:val="24"/>
          <w:lang w:val="lt-LT"/>
        </w:rPr>
        <w:t>24 mėn. nuo sutarties pasirašymo dienos</w:t>
      </w:r>
      <w:r w:rsidR="00467701" w:rsidRPr="004B2FC0">
        <w:rPr>
          <w:sz w:val="24"/>
          <w:szCs w:val="24"/>
          <w:lang w:val="lt-LT"/>
        </w:rPr>
        <w:t>.</w:t>
      </w:r>
    </w:p>
    <w:p w14:paraId="3F4DEAFB" w14:textId="1B6896D5" w:rsidR="0062743F" w:rsidRPr="00050660" w:rsidRDefault="006E54FD" w:rsidP="00884E95">
      <w:pPr>
        <w:pStyle w:val="Sraopastraipa"/>
        <w:numPr>
          <w:ilvl w:val="0"/>
          <w:numId w:val="3"/>
        </w:numPr>
        <w:tabs>
          <w:tab w:val="left" w:pos="284"/>
        </w:tabs>
        <w:ind w:left="0" w:firstLine="0"/>
        <w:jc w:val="both"/>
        <w:rPr>
          <w:sz w:val="24"/>
          <w:szCs w:val="24"/>
          <w:lang w:val="lt-LT"/>
        </w:rPr>
      </w:pPr>
      <w:r w:rsidRPr="00050660">
        <w:rPr>
          <w:sz w:val="24"/>
          <w:szCs w:val="24"/>
          <w:lang w:val="lt-LT"/>
        </w:rPr>
        <w:t>Paslaugų</w:t>
      </w:r>
      <w:r w:rsidR="00A14521" w:rsidRPr="00050660">
        <w:rPr>
          <w:sz w:val="24"/>
          <w:szCs w:val="24"/>
          <w:lang w:val="lt-LT"/>
        </w:rPr>
        <w:t xml:space="preserve"> perdavimas įforminamas </w:t>
      </w:r>
      <w:r w:rsidRPr="00050660">
        <w:rPr>
          <w:sz w:val="24"/>
          <w:szCs w:val="24"/>
          <w:lang w:val="lt-LT"/>
        </w:rPr>
        <w:t>paslaugų</w:t>
      </w:r>
      <w:r w:rsidR="00A14521" w:rsidRPr="00050660">
        <w:rPr>
          <w:sz w:val="24"/>
          <w:szCs w:val="24"/>
          <w:lang w:val="lt-LT"/>
        </w:rPr>
        <w:t xml:space="preserve"> priėmimo – perdavimo aktu, kurį pasirašo įgalioti Užsakovo ir Tiekėjo atstovai </w:t>
      </w:r>
      <w:r w:rsidR="00BD12AA" w:rsidRPr="00050660">
        <w:rPr>
          <w:sz w:val="24"/>
          <w:szCs w:val="24"/>
          <w:lang w:val="lt-LT"/>
        </w:rPr>
        <w:t>p</w:t>
      </w:r>
      <w:r w:rsidRPr="00050660">
        <w:rPr>
          <w:sz w:val="24"/>
          <w:szCs w:val="24"/>
          <w:lang w:val="lt-LT"/>
        </w:rPr>
        <w:t>aslaugų</w:t>
      </w:r>
      <w:r w:rsidR="00A14521" w:rsidRPr="00050660">
        <w:rPr>
          <w:sz w:val="24"/>
          <w:szCs w:val="24"/>
          <w:lang w:val="lt-LT"/>
        </w:rPr>
        <w:t xml:space="preserve"> perdavimo metu.</w:t>
      </w:r>
      <w:r w:rsidR="009A29F3" w:rsidRPr="00050660">
        <w:rPr>
          <w:sz w:val="24"/>
          <w:szCs w:val="24"/>
          <w:lang w:val="lt-LT"/>
        </w:rPr>
        <w:t xml:space="preserve"> </w:t>
      </w:r>
    </w:p>
    <w:p w14:paraId="5AFA21E2" w14:textId="2C56C9D1" w:rsidR="00A14521" w:rsidRPr="00C14797" w:rsidRDefault="00A14521" w:rsidP="00A1738A">
      <w:pPr>
        <w:jc w:val="both"/>
        <w:rPr>
          <w:sz w:val="24"/>
          <w:szCs w:val="24"/>
          <w:lang w:val="lt-LT"/>
        </w:rPr>
      </w:pPr>
    </w:p>
    <w:p w14:paraId="0E963BF9" w14:textId="77777777" w:rsidR="00A14521" w:rsidRPr="00C14797" w:rsidRDefault="00A14521" w:rsidP="00A1738A">
      <w:pPr>
        <w:ind w:firstLine="709"/>
        <w:jc w:val="center"/>
        <w:rPr>
          <w:b/>
          <w:sz w:val="24"/>
          <w:szCs w:val="24"/>
          <w:lang w:val="lt-LT"/>
        </w:rPr>
      </w:pPr>
      <w:r w:rsidRPr="00C14797">
        <w:rPr>
          <w:b/>
          <w:sz w:val="24"/>
          <w:szCs w:val="24"/>
          <w:lang w:val="lt-LT"/>
        </w:rPr>
        <w:t xml:space="preserve">III. </w:t>
      </w:r>
      <w:r w:rsidR="006E54FD" w:rsidRPr="00C14797">
        <w:rPr>
          <w:b/>
          <w:sz w:val="24"/>
          <w:szCs w:val="24"/>
          <w:lang w:val="lt-LT"/>
        </w:rPr>
        <w:t>KAINA</w:t>
      </w:r>
      <w:r w:rsidR="0008356D" w:rsidRPr="00C14797">
        <w:rPr>
          <w:b/>
          <w:sz w:val="24"/>
          <w:szCs w:val="24"/>
          <w:lang w:val="lt-LT"/>
        </w:rPr>
        <w:t xml:space="preserve"> </w:t>
      </w:r>
      <w:r w:rsidRPr="00C14797">
        <w:rPr>
          <w:b/>
          <w:sz w:val="24"/>
          <w:szCs w:val="24"/>
          <w:lang w:val="lt-LT"/>
        </w:rPr>
        <w:t>IR ATSISKAITYMO TVARKA</w:t>
      </w:r>
      <w:r w:rsidR="006F5898" w:rsidRPr="00C14797">
        <w:rPr>
          <w:b/>
          <w:sz w:val="24"/>
          <w:szCs w:val="24"/>
          <w:lang w:val="lt-LT"/>
        </w:rPr>
        <w:t xml:space="preserve"> </w:t>
      </w:r>
    </w:p>
    <w:p w14:paraId="34878AB0" w14:textId="77777777" w:rsidR="00997681" w:rsidRPr="00C14797" w:rsidRDefault="00997681" w:rsidP="00A1738A">
      <w:pPr>
        <w:ind w:firstLine="709"/>
        <w:jc w:val="center"/>
        <w:rPr>
          <w:b/>
          <w:sz w:val="24"/>
          <w:szCs w:val="24"/>
          <w:lang w:val="lt-LT"/>
        </w:rPr>
      </w:pPr>
    </w:p>
    <w:p w14:paraId="4EE04380" w14:textId="3E5A9E0A" w:rsidR="00A14521" w:rsidRPr="00C14797" w:rsidRDefault="0062743F" w:rsidP="00A1738A">
      <w:pPr>
        <w:jc w:val="both"/>
        <w:rPr>
          <w:sz w:val="24"/>
          <w:szCs w:val="24"/>
          <w:lang w:val="lt-LT"/>
        </w:rPr>
      </w:pPr>
      <w:r w:rsidRPr="00C14797">
        <w:rPr>
          <w:sz w:val="24"/>
          <w:szCs w:val="24"/>
          <w:lang w:val="lt-LT"/>
        </w:rPr>
        <w:t>6</w:t>
      </w:r>
      <w:r w:rsidR="00A14521" w:rsidRPr="00C14797">
        <w:rPr>
          <w:sz w:val="24"/>
          <w:szCs w:val="24"/>
          <w:lang w:val="lt-LT"/>
        </w:rPr>
        <w:t>. Pirkimui taikoma fiksuoto</w:t>
      </w:r>
      <w:r w:rsidR="00BD12AA" w:rsidRPr="00C14797">
        <w:rPr>
          <w:sz w:val="24"/>
          <w:szCs w:val="24"/>
          <w:lang w:val="lt-LT"/>
        </w:rPr>
        <w:t>s</w:t>
      </w:r>
      <w:r w:rsidR="00A14521" w:rsidRPr="00C14797">
        <w:rPr>
          <w:sz w:val="24"/>
          <w:szCs w:val="24"/>
          <w:lang w:val="lt-LT"/>
        </w:rPr>
        <w:t xml:space="preserve"> kain</w:t>
      </w:r>
      <w:r w:rsidR="00BD12AA" w:rsidRPr="00C14797">
        <w:rPr>
          <w:sz w:val="24"/>
          <w:szCs w:val="24"/>
          <w:lang w:val="lt-LT"/>
        </w:rPr>
        <w:t>os</w:t>
      </w:r>
      <w:r w:rsidR="00A14521" w:rsidRPr="00C14797">
        <w:rPr>
          <w:sz w:val="24"/>
          <w:szCs w:val="24"/>
          <w:lang w:val="lt-LT"/>
        </w:rPr>
        <w:t xml:space="preserve"> kainodara. </w:t>
      </w:r>
    </w:p>
    <w:p w14:paraId="3254F930" w14:textId="562E5508" w:rsidR="003D65B4" w:rsidRDefault="0062743F" w:rsidP="00A1738A">
      <w:pPr>
        <w:jc w:val="both"/>
        <w:rPr>
          <w:sz w:val="24"/>
          <w:szCs w:val="24"/>
          <w:lang w:val="lt-LT"/>
        </w:rPr>
      </w:pPr>
      <w:r w:rsidRPr="00C14797">
        <w:rPr>
          <w:sz w:val="24"/>
          <w:szCs w:val="24"/>
          <w:lang w:val="lt-LT"/>
        </w:rPr>
        <w:t>7</w:t>
      </w:r>
      <w:r w:rsidR="00A14521" w:rsidRPr="00C14797">
        <w:rPr>
          <w:sz w:val="24"/>
          <w:szCs w:val="24"/>
          <w:lang w:val="lt-LT"/>
        </w:rPr>
        <w:t xml:space="preserve">. </w:t>
      </w:r>
      <w:r w:rsidR="002F7405" w:rsidRPr="00C14797">
        <w:rPr>
          <w:sz w:val="24"/>
          <w:szCs w:val="24"/>
          <w:lang w:val="lt-LT"/>
        </w:rPr>
        <w:t>Bendra Sutarties</w:t>
      </w:r>
      <w:r w:rsidR="00FE6486" w:rsidRPr="00C14797">
        <w:rPr>
          <w:sz w:val="24"/>
          <w:szCs w:val="24"/>
          <w:lang w:val="lt-LT"/>
        </w:rPr>
        <w:t xml:space="preserve"> kaina </w:t>
      </w:r>
      <w:r w:rsidR="009C6221" w:rsidRPr="00C14797">
        <w:rPr>
          <w:sz w:val="24"/>
          <w:szCs w:val="24"/>
          <w:lang w:val="lt-LT"/>
        </w:rPr>
        <w:t>be PVM</w:t>
      </w:r>
      <w:r w:rsidR="00BC2E11" w:rsidRPr="00C14797">
        <w:rPr>
          <w:sz w:val="24"/>
          <w:szCs w:val="24"/>
          <w:lang w:val="lt-LT"/>
        </w:rPr>
        <w:t xml:space="preserve"> </w:t>
      </w:r>
      <w:r w:rsidR="006845A5">
        <w:rPr>
          <w:sz w:val="24"/>
          <w:szCs w:val="24"/>
          <w:lang w:val="lt-LT"/>
        </w:rPr>
        <w:t>................</w:t>
      </w:r>
      <w:r w:rsidR="00BC2E11" w:rsidRPr="00C14797">
        <w:rPr>
          <w:sz w:val="24"/>
          <w:szCs w:val="24"/>
          <w:lang w:val="lt-LT"/>
        </w:rPr>
        <w:t xml:space="preserve"> </w:t>
      </w:r>
      <w:r w:rsidR="0018070B" w:rsidRPr="00C14797">
        <w:rPr>
          <w:sz w:val="24"/>
          <w:szCs w:val="24"/>
          <w:lang w:val="lt-LT"/>
        </w:rPr>
        <w:t>(</w:t>
      </w:r>
      <w:r w:rsidR="006845A5">
        <w:rPr>
          <w:sz w:val="24"/>
          <w:szCs w:val="24"/>
          <w:lang w:val="lt-LT"/>
        </w:rPr>
        <w:t>.............</w:t>
      </w:r>
      <w:r w:rsidR="004C145F" w:rsidRPr="00C14797">
        <w:rPr>
          <w:sz w:val="24"/>
          <w:szCs w:val="24"/>
          <w:lang w:val="lt-LT"/>
        </w:rPr>
        <w:t>)</w:t>
      </w:r>
      <w:r w:rsidR="00D323DC" w:rsidRPr="00C14797">
        <w:rPr>
          <w:sz w:val="24"/>
          <w:szCs w:val="24"/>
          <w:lang w:val="lt-LT"/>
        </w:rPr>
        <w:t xml:space="preserve"> </w:t>
      </w:r>
      <w:r w:rsidR="009C6221" w:rsidRPr="00C14797">
        <w:rPr>
          <w:sz w:val="24"/>
          <w:szCs w:val="24"/>
          <w:lang w:val="lt-LT"/>
        </w:rPr>
        <w:t xml:space="preserve">Eur, </w:t>
      </w:r>
      <w:r w:rsidR="00FE6486" w:rsidRPr="00C14797">
        <w:rPr>
          <w:sz w:val="24"/>
          <w:szCs w:val="24"/>
          <w:lang w:val="lt-LT"/>
        </w:rPr>
        <w:t>su PVM yra</w:t>
      </w:r>
      <w:r w:rsidR="0018070B" w:rsidRPr="00C14797">
        <w:rPr>
          <w:sz w:val="24"/>
          <w:szCs w:val="24"/>
          <w:lang w:val="lt-LT"/>
        </w:rPr>
        <w:t xml:space="preserve"> </w:t>
      </w:r>
      <w:r w:rsidR="006845A5">
        <w:rPr>
          <w:sz w:val="24"/>
          <w:szCs w:val="24"/>
          <w:lang w:val="lt-LT"/>
        </w:rPr>
        <w:t>...............</w:t>
      </w:r>
      <w:r w:rsidR="00B8166C" w:rsidRPr="00C14797">
        <w:rPr>
          <w:sz w:val="24"/>
          <w:szCs w:val="24"/>
          <w:lang w:val="lt-LT"/>
        </w:rPr>
        <w:t xml:space="preserve"> </w:t>
      </w:r>
      <w:r w:rsidR="0018070B" w:rsidRPr="00C14797">
        <w:rPr>
          <w:sz w:val="24"/>
          <w:szCs w:val="24"/>
          <w:lang w:val="lt-LT"/>
        </w:rPr>
        <w:t>(</w:t>
      </w:r>
      <w:r w:rsidR="006845A5">
        <w:rPr>
          <w:sz w:val="24"/>
          <w:szCs w:val="24"/>
          <w:lang w:val="lt-LT"/>
        </w:rPr>
        <w:t>.....................</w:t>
      </w:r>
      <w:r w:rsidR="0018070B" w:rsidRPr="00C14797">
        <w:rPr>
          <w:sz w:val="24"/>
          <w:szCs w:val="24"/>
          <w:lang w:val="lt-LT"/>
        </w:rPr>
        <w:t>)</w:t>
      </w:r>
      <w:r w:rsidR="00FE6486" w:rsidRPr="00C14797">
        <w:rPr>
          <w:sz w:val="24"/>
          <w:szCs w:val="24"/>
          <w:lang w:val="lt-LT"/>
        </w:rPr>
        <w:t xml:space="preserve"> </w:t>
      </w:r>
      <w:r w:rsidR="00025A51" w:rsidRPr="00C14797">
        <w:rPr>
          <w:sz w:val="24"/>
          <w:szCs w:val="24"/>
          <w:lang w:val="lt-LT"/>
        </w:rPr>
        <w:t xml:space="preserve">Eur </w:t>
      </w:r>
      <w:r w:rsidR="009C6221" w:rsidRPr="00C14797">
        <w:rPr>
          <w:sz w:val="24"/>
          <w:szCs w:val="24"/>
          <w:lang w:val="lt-LT"/>
        </w:rPr>
        <w:t>(</w:t>
      </w:r>
      <w:r w:rsidR="00FE6486" w:rsidRPr="00C14797">
        <w:rPr>
          <w:sz w:val="24"/>
          <w:szCs w:val="24"/>
          <w:lang w:val="lt-LT"/>
        </w:rPr>
        <w:t>iš kurių PVM sudaro</w:t>
      </w:r>
      <w:r w:rsidR="00417D09" w:rsidRPr="00C14797">
        <w:rPr>
          <w:sz w:val="24"/>
          <w:szCs w:val="24"/>
          <w:lang w:val="lt-LT"/>
        </w:rPr>
        <w:t xml:space="preserve"> </w:t>
      </w:r>
      <w:r w:rsidR="006845A5">
        <w:rPr>
          <w:sz w:val="24"/>
          <w:szCs w:val="24"/>
          <w:lang w:val="lt-LT"/>
        </w:rPr>
        <w:t>.................</w:t>
      </w:r>
      <w:r w:rsidR="0018070B" w:rsidRPr="00C14797">
        <w:rPr>
          <w:sz w:val="24"/>
          <w:szCs w:val="24"/>
          <w:lang w:val="lt-LT"/>
        </w:rPr>
        <w:t xml:space="preserve"> (</w:t>
      </w:r>
      <w:r w:rsidR="006845A5">
        <w:rPr>
          <w:sz w:val="24"/>
          <w:szCs w:val="24"/>
          <w:lang w:val="lt-LT"/>
        </w:rPr>
        <w:t>..............</w:t>
      </w:r>
      <w:r w:rsidR="009C6221" w:rsidRPr="00C14797">
        <w:rPr>
          <w:sz w:val="24"/>
          <w:szCs w:val="24"/>
          <w:lang w:val="lt-LT"/>
        </w:rPr>
        <w:t>)</w:t>
      </w:r>
      <w:r w:rsidR="00025A51" w:rsidRPr="00C14797">
        <w:rPr>
          <w:sz w:val="24"/>
          <w:szCs w:val="24"/>
          <w:lang w:val="lt-LT"/>
        </w:rPr>
        <w:t xml:space="preserve"> Eur</w:t>
      </w:r>
      <w:r w:rsidR="00C92F7B">
        <w:rPr>
          <w:sz w:val="24"/>
          <w:szCs w:val="24"/>
          <w:lang w:val="lt-LT"/>
        </w:rPr>
        <w:t>:</w:t>
      </w:r>
    </w:p>
    <w:p w14:paraId="4A80EF52" w14:textId="77777777" w:rsidR="00C92F7B" w:rsidRDefault="00C92F7B" w:rsidP="00A1738A">
      <w:pPr>
        <w:jc w:val="both"/>
        <w:rPr>
          <w:sz w:val="24"/>
          <w:szCs w:val="24"/>
          <w:lang w:val="lt-LT"/>
        </w:rPr>
      </w:pPr>
    </w:p>
    <w:tbl>
      <w:tblPr>
        <w:tblW w:w="962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248"/>
        <w:gridCol w:w="1843"/>
        <w:gridCol w:w="1701"/>
        <w:gridCol w:w="1829"/>
      </w:tblGrid>
      <w:tr w:rsidR="00C92F7B" w:rsidRPr="007D6C2A" w14:paraId="6A2B6110" w14:textId="77777777" w:rsidTr="007D6C2A">
        <w:trPr>
          <w:trHeight w:val="296"/>
          <w:jc w:val="center"/>
        </w:trPr>
        <w:tc>
          <w:tcPr>
            <w:tcW w:w="4248" w:type="dxa"/>
            <w:shd w:val="clear" w:color="auto" w:fill="EEECE1" w:themeFill="background2"/>
            <w:vAlign w:val="center"/>
          </w:tcPr>
          <w:p w14:paraId="5942A94D" w14:textId="2B7FD802" w:rsidR="00C92F7B" w:rsidRPr="007D6C2A" w:rsidRDefault="00C92F7B" w:rsidP="004440B7">
            <w:pPr>
              <w:rPr>
                <w:bCs/>
                <w:i/>
                <w:sz w:val="24"/>
                <w:szCs w:val="24"/>
                <w:lang w:val="lt-LT"/>
              </w:rPr>
            </w:pPr>
            <w:r w:rsidRPr="007D6C2A">
              <w:rPr>
                <w:b/>
                <w:bCs/>
                <w:iCs/>
                <w:sz w:val="24"/>
                <w:szCs w:val="24"/>
                <w:lang w:val="lt-LT"/>
              </w:rPr>
              <w:t>Sutarties objektas</w:t>
            </w:r>
          </w:p>
        </w:tc>
        <w:tc>
          <w:tcPr>
            <w:tcW w:w="1843" w:type="dxa"/>
            <w:shd w:val="clear" w:color="auto" w:fill="EEECE1" w:themeFill="background2"/>
          </w:tcPr>
          <w:p w14:paraId="6D65DE17" w14:textId="77777777" w:rsidR="00C92F7B" w:rsidRPr="007D6C2A" w:rsidRDefault="00C92F7B" w:rsidP="004440B7">
            <w:pPr>
              <w:rPr>
                <w:b/>
                <w:bCs/>
                <w:sz w:val="24"/>
                <w:szCs w:val="24"/>
                <w:lang w:val="lt-LT"/>
              </w:rPr>
            </w:pPr>
            <w:r w:rsidRPr="007D6C2A">
              <w:rPr>
                <w:b/>
                <w:bCs/>
                <w:sz w:val="24"/>
                <w:szCs w:val="24"/>
                <w:lang w:val="lt-LT"/>
              </w:rPr>
              <w:t>Kaina be PVM, Eur</w:t>
            </w:r>
          </w:p>
        </w:tc>
        <w:tc>
          <w:tcPr>
            <w:tcW w:w="1701" w:type="dxa"/>
            <w:shd w:val="clear" w:color="auto" w:fill="EEECE1" w:themeFill="background2"/>
            <w:vAlign w:val="center"/>
          </w:tcPr>
          <w:p w14:paraId="78060081" w14:textId="3F6A40AE" w:rsidR="00C92F7B" w:rsidRPr="007D6C2A" w:rsidRDefault="00833D44" w:rsidP="004440B7">
            <w:pPr>
              <w:rPr>
                <w:b/>
                <w:bCs/>
                <w:sz w:val="24"/>
                <w:szCs w:val="24"/>
                <w:lang w:val="lt-LT"/>
              </w:rPr>
            </w:pPr>
            <w:r>
              <w:rPr>
                <w:b/>
                <w:bCs/>
                <w:sz w:val="24"/>
                <w:szCs w:val="24"/>
                <w:lang w:val="lt-LT"/>
              </w:rPr>
              <w:t>PVM</w:t>
            </w:r>
            <w:r w:rsidR="00C92F7B" w:rsidRPr="007D6C2A">
              <w:rPr>
                <w:b/>
                <w:bCs/>
                <w:sz w:val="24"/>
                <w:szCs w:val="24"/>
                <w:lang w:val="lt-LT"/>
              </w:rPr>
              <w:t>, Eur</w:t>
            </w:r>
          </w:p>
        </w:tc>
        <w:tc>
          <w:tcPr>
            <w:tcW w:w="1829" w:type="dxa"/>
            <w:shd w:val="clear" w:color="auto" w:fill="EEECE1" w:themeFill="background2"/>
            <w:vAlign w:val="center"/>
          </w:tcPr>
          <w:p w14:paraId="194E414A" w14:textId="3F6649E6" w:rsidR="00C92F7B" w:rsidRPr="007D6C2A" w:rsidRDefault="00833D44" w:rsidP="004440B7">
            <w:pPr>
              <w:rPr>
                <w:bCs/>
                <w:i/>
                <w:sz w:val="24"/>
                <w:szCs w:val="24"/>
                <w:lang w:val="lt-LT"/>
              </w:rPr>
            </w:pPr>
            <w:r>
              <w:rPr>
                <w:b/>
                <w:bCs/>
                <w:sz w:val="24"/>
                <w:szCs w:val="24"/>
                <w:lang w:val="lt-LT"/>
              </w:rPr>
              <w:t>Kaina su PVM</w:t>
            </w:r>
            <w:r w:rsidR="00C92F7B" w:rsidRPr="007D6C2A">
              <w:rPr>
                <w:b/>
                <w:bCs/>
                <w:sz w:val="24"/>
                <w:szCs w:val="24"/>
                <w:lang w:val="lt-LT"/>
              </w:rPr>
              <w:t>, Eur</w:t>
            </w:r>
          </w:p>
        </w:tc>
      </w:tr>
      <w:tr w:rsidR="00C92F7B" w:rsidRPr="007D6C2A" w14:paraId="626C4109" w14:textId="77777777" w:rsidTr="007D6C2A">
        <w:trPr>
          <w:trHeight w:val="296"/>
          <w:jc w:val="center"/>
        </w:trPr>
        <w:tc>
          <w:tcPr>
            <w:tcW w:w="4248" w:type="dxa"/>
            <w:vAlign w:val="center"/>
          </w:tcPr>
          <w:p w14:paraId="1D3790F6" w14:textId="77777777" w:rsidR="00C92F7B" w:rsidRPr="007D6C2A" w:rsidRDefault="00C92F7B" w:rsidP="004440B7">
            <w:pPr>
              <w:jc w:val="center"/>
              <w:rPr>
                <w:bCs/>
                <w:i/>
                <w:iCs/>
                <w:sz w:val="24"/>
                <w:szCs w:val="24"/>
                <w:lang w:val="lt-LT"/>
              </w:rPr>
            </w:pPr>
            <w:r w:rsidRPr="007D6C2A">
              <w:rPr>
                <w:bCs/>
                <w:i/>
                <w:iCs/>
                <w:sz w:val="24"/>
                <w:szCs w:val="24"/>
                <w:lang w:val="lt-LT"/>
              </w:rPr>
              <w:t>1</w:t>
            </w:r>
          </w:p>
        </w:tc>
        <w:tc>
          <w:tcPr>
            <w:tcW w:w="1843" w:type="dxa"/>
          </w:tcPr>
          <w:p w14:paraId="77C0E14A" w14:textId="77777777" w:rsidR="00C92F7B" w:rsidRPr="007D6C2A" w:rsidRDefault="00C92F7B" w:rsidP="004440B7">
            <w:pPr>
              <w:jc w:val="center"/>
              <w:rPr>
                <w:bCs/>
                <w:i/>
                <w:sz w:val="24"/>
                <w:szCs w:val="24"/>
                <w:lang w:val="lt-LT"/>
              </w:rPr>
            </w:pPr>
            <w:r w:rsidRPr="007D6C2A">
              <w:rPr>
                <w:bCs/>
                <w:i/>
                <w:sz w:val="24"/>
                <w:szCs w:val="24"/>
                <w:lang w:val="lt-LT"/>
              </w:rPr>
              <w:t>2</w:t>
            </w:r>
          </w:p>
        </w:tc>
        <w:tc>
          <w:tcPr>
            <w:tcW w:w="1701" w:type="dxa"/>
          </w:tcPr>
          <w:p w14:paraId="3D8FCF5D" w14:textId="77777777" w:rsidR="00C92F7B" w:rsidRPr="007D6C2A" w:rsidRDefault="00C92F7B" w:rsidP="004440B7">
            <w:pPr>
              <w:jc w:val="center"/>
              <w:rPr>
                <w:bCs/>
                <w:i/>
                <w:sz w:val="24"/>
                <w:szCs w:val="24"/>
                <w:lang w:val="lt-LT"/>
              </w:rPr>
            </w:pPr>
            <w:r w:rsidRPr="007D6C2A">
              <w:rPr>
                <w:bCs/>
                <w:i/>
                <w:sz w:val="24"/>
                <w:szCs w:val="24"/>
                <w:lang w:val="lt-LT"/>
              </w:rPr>
              <w:t>3</w:t>
            </w:r>
          </w:p>
        </w:tc>
        <w:tc>
          <w:tcPr>
            <w:tcW w:w="1829" w:type="dxa"/>
            <w:vAlign w:val="center"/>
          </w:tcPr>
          <w:p w14:paraId="511309D0" w14:textId="77777777" w:rsidR="00C92F7B" w:rsidRPr="007D6C2A" w:rsidRDefault="00C92F7B" w:rsidP="004440B7">
            <w:pPr>
              <w:jc w:val="center"/>
              <w:rPr>
                <w:bCs/>
                <w:i/>
                <w:sz w:val="24"/>
                <w:szCs w:val="24"/>
                <w:lang w:val="lt-LT"/>
              </w:rPr>
            </w:pPr>
            <w:r w:rsidRPr="007D6C2A">
              <w:rPr>
                <w:bCs/>
                <w:i/>
                <w:sz w:val="24"/>
                <w:szCs w:val="24"/>
                <w:lang w:val="lt-LT"/>
              </w:rPr>
              <w:t>4</w:t>
            </w:r>
          </w:p>
        </w:tc>
      </w:tr>
      <w:tr w:rsidR="00C92F7B" w:rsidRPr="007D6C2A" w14:paraId="6153CF0E" w14:textId="77777777" w:rsidTr="007D6C2A">
        <w:trPr>
          <w:trHeight w:val="544"/>
          <w:jc w:val="center"/>
        </w:trPr>
        <w:tc>
          <w:tcPr>
            <w:tcW w:w="9621" w:type="dxa"/>
            <w:gridSpan w:val="4"/>
            <w:tcBorders>
              <w:top w:val="single" w:sz="4" w:space="0" w:color="auto"/>
              <w:left w:val="single" w:sz="4" w:space="0" w:color="auto"/>
              <w:bottom w:val="single" w:sz="4" w:space="0" w:color="auto"/>
            </w:tcBorders>
          </w:tcPr>
          <w:p w14:paraId="788354A9" w14:textId="192B7D7B" w:rsidR="00C92F7B" w:rsidRPr="007D6C2A" w:rsidRDefault="00C92F7B" w:rsidP="004440B7">
            <w:pPr>
              <w:rPr>
                <w:bCs/>
                <w:sz w:val="24"/>
                <w:szCs w:val="24"/>
                <w:lang w:val="lt-LT"/>
              </w:rPr>
            </w:pPr>
            <w:proofErr w:type="spellStart"/>
            <w:r w:rsidRPr="007D6C2A">
              <w:rPr>
                <w:bCs/>
                <w:sz w:val="24"/>
                <w:szCs w:val="24"/>
                <w:lang w:val="lt-LT"/>
              </w:rPr>
              <w:t>Daugiadalykinės</w:t>
            </w:r>
            <w:proofErr w:type="spellEnd"/>
            <w:r w:rsidRPr="007D6C2A">
              <w:rPr>
                <w:bCs/>
                <w:sz w:val="24"/>
                <w:szCs w:val="24"/>
                <w:lang w:val="lt-LT"/>
              </w:rPr>
              <w:t xml:space="preserve"> komandos specialistų mokymai:</w:t>
            </w:r>
          </w:p>
        </w:tc>
      </w:tr>
      <w:tr w:rsidR="00C92F7B" w:rsidRPr="007D6C2A" w14:paraId="3663F5AF" w14:textId="77777777" w:rsidTr="007D6C2A">
        <w:trPr>
          <w:trHeight w:val="544"/>
          <w:jc w:val="center"/>
        </w:trPr>
        <w:tc>
          <w:tcPr>
            <w:tcW w:w="4248" w:type="dxa"/>
            <w:tcBorders>
              <w:top w:val="single" w:sz="4" w:space="0" w:color="auto"/>
              <w:left w:val="single" w:sz="4" w:space="0" w:color="auto"/>
              <w:bottom w:val="single" w:sz="4" w:space="0" w:color="auto"/>
              <w:right w:val="single" w:sz="4" w:space="0" w:color="auto"/>
            </w:tcBorders>
          </w:tcPr>
          <w:p w14:paraId="673B2912" w14:textId="77777777" w:rsidR="00C92F7B" w:rsidRPr="007D6C2A" w:rsidRDefault="00C92F7B" w:rsidP="00C92F7B">
            <w:pPr>
              <w:pStyle w:val="Sraopastraipa"/>
              <w:numPr>
                <w:ilvl w:val="1"/>
                <w:numId w:val="5"/>
              </w:numPr>
              <w:tabs>
                <w:tab w:val="left" w:pos="736"/>
              </w:tabs>
              <w:spacing w:after="160" w:line="259" w:lineRule="auto"/>
              <w:ind w:hanging="49"/>
              <w:rPr>
                <w:bCs/>
                <w:sz w:val="24"/>
                <w:szCs w:val="24"/>
                <w:lang w:val="lt-LT"/>
              </w:rPr>
            </w:pPr>
            <w:r w:rsidRPr="007D6C2A">
              <w:rPr>
                <w:bCs/>
                <w:sz w:val="24"/>
                <w:szCs w:val="24"/>
                <w:lang w:val="lt-LT"/>
              </w:rPr>
              <w:t xml:space="preserve"> Pradiniai mokymai</w:t>
            </w:r>
          </w:p>
        </w:tc>
        <w:tc>
          <w:tcPr>
            <w:tcW w:w="1843" w:type="dxa"/>
          </w:tcPr>
          <w:p w14:paraId="63A38156" w14:textId="77777777" w:rsidR="00C92F7B" w:rsidRPr="007D6C2A" w:rsidRDefault="00C92F7B" w:rsidP="004440B7">
            <w:pPr>
              <w:rPr>
                <w:bCs/>
                <w:sz w:val="24"/>
                <w:szCs w:val="24"/>
                <w:lang w:val="lt-LT"/>
              </w:rPr>
            </w:pPr>
          </w:p>
        </w:tc>
        <w:tc>
          <w:tcPr>
            <w:tcW w:w="1701" w:type="dxa"/>
          </w:tcPr>
          <w:p w14:paraId="12A5AC5E" w14:textId="77777777" w:rsidR="00C92F7B" w:rsidRPr="007D6C2A" w:rsidRDefault="00C92F7B" w:rsidP="004440B7">
            <w:pPr>
              <w:rPr>
                <w:bCs/>
                <w:sz w:val="24"/>
                <w:szCs w:val="24"/>
                <w:lang w:val="lt-LT"/>
              </w:rPr>
            </w:pPr>
          </w:p>
        </w:tc>
        <w:tc>
          <w:tcPr>
            <w:tcW w:w="1829" w:type="dxa"/>
          </w:tcPr>
          <w:p w14:paraId="78D249BE" w14:textId="77777777" w:rsidR="00C92F7B" w:rsidRPr="007D6C2A" w:rsidRDefault="00C92F7B" w:rsidP="004440B7">
            <w:pPr>
              <w:rPr>
                <w:bCs/>
                <w:sz w:val="24"/>
                <w:szCs w:val="24"/>
                <w:lang w:val="lt-LT"/>
              </w:rPr>
            </w:pPr>
          </w:p>
        </w:tc>
      </w:tr>
      <w:tr w:rsidR="00C92F7B" w:rsidRPr="007D6C2A" w14:paraId="7523F4BB" w14:textId="77777777" w:rsidTr="007D6C2A">
        <w:trPr>
          <w:trHeight w:val="544"/>
          <w:jc w:val="center"/>
        </w:trPr>
        <w:tc>
          <w:tcPr>
            <w:tcW w:w="4248" w:type="dxa"/>
            <w:tcBorders>
              <w:top w:val="single" w:sz="4" w:space="0" w:color="auto"/>
              <w:left w:val="single" w:sz="4" w:space="0" w:color="auto"/>
              <w:bottom w:val="single" w:sz="4" w:space="0" w:color="auto"/>
              <w:right w:val="single" w:sz="4" w:space="0" w:color="auto"/>
            </w:tcBorders>
          </w:tcPr>
          <w:p w14:paraId="33D51790" w14:textId="77777777" w:rsidR="00C92F7B" w:rsidRPr="007D6C2A" w:rsidRDefault="00C92F7B" w:rsidP="00C92F7B">
            <w:pPr>
              <w:pStyle w:val="Sraopastraipa"/>
              <w:numPr>
                <w:ilvl w:val="1"/>
                <w:numId w:val="4"/>
              </w:numPr>
              <w:spacing w:after="160" w:line="259" w:lineRule="auto"/>
              <w:rPr>
                <w:bCs/>
                <w:sz w:val="24"/>
                <w:szCs w:val="24"/>
                <w:lang w:val="lt-LT"/>
              </w:rPr>
            </w:pPr>
            <w:r w:rsidRPr="007D6C2A">
              <w:rPr>
                <w:bCs/>
                <w:sz w:val="24"/>
                <w:szCs w:val="24"/>
                <w:lang w:val="lt-LT"/>
              </w:rPr>
              <w:t xml:space="preserve"> Tęstiniai mokymai-</w:t>
            </w:r>
            <w:proofErr w:type="spellStart"/>
            <w:r w:rsidRPr="007D6C2A">
              <w:rPr>
                <w:bCs/>
                <w:sz w:val="24"/>
                <w:szCs w:val="24"/>
                <w:lang w:val="lt-LT"/>
              </w:rPr>
              <w:t>supervizijos</w:t>
            </w:r>
            <w:proofErr w:type="spellEnd"/>
          </w:p>
        </w:tc>
        <w:tc>
          <w:tcPr>
            <w:tcW w:w="1843" w:type="dxa"/>
          </w:tcPr>
          <w:p w14:paraId="10F5B2C0" w14:textId="77777777" w:rsidR="00C92F7B" w:rsidRPr="007D6C2A" w:rsidRDefault="00C92F7B" w:rsidP="004440B7">
            <w:pPr>
              <w:rPr>
                <w:bCs/>
                <w:sz w:val="24"/>
                <w:szCs w:val="24"/>
                <w:lang w:val="lt-LT"/>
              </w:rPr>
            </w:pPr>
          </w:p>
        </w:tc>
        <w:tc>
          <w:tcPr>
            <w:tcW w:w="1701" w:type="dxa"/>
          </w:tcPr>
          <w:p w14:paraId="3CD73582" w14:textId="77777777" w:rsidR="00C92F7B" w:rsidRPr="007D6C2A" w:rsidRDefault="00C92F7B" w:rsidP="004440B7">
            <w:pPr>
              <w:rPr>
                <w:bCs/>
                <w:sz w:val="24"/>
                <w:szCs w:val="24"/>
                <w:lang w:val="lt-LT"/>
              </w:rPr>
            </w:pPr>
          </w:p>
        </w:tc>
        <w:tc>
          <w:tcPr>
            <w:tcW w:w="1829" w:type="dxa"/>
          </w:tcPr>
          <w:p w14:paraId="272C9A30" w14:textId="77777777" w:rsidR="00C92F7B" w:rsidRPr="007D6C2A" w:rsidRDefault="00C92F7B" w:rsidP="004440B7">
            <w:pPr>
              <w:rPr>
                <w:bCs/>
                <w:sz w:val="24"/>
                <w:szCs w:val="24"/>
                <w:lang w:val="lt-LT"/>
              </w:rPr>
            </w:pPr>
          </w:p>
        </w:tc>
      </w:tr>
      <w:tr w:rsidR="00C92F7B" w:rsidRPr="007D6C2A" w14:paraId="1BAC324B" w14:textId="77777777" w:rsidTr="007D6C2A">
        <w:trPr>
          <w:trHeight w:val="544"/>
          <w:jc w:val="center"/>
        </w:trPr>
        <w:tc>
          <w:tcPr>
            <w:tcW w:w="4248" w:type="dxa"/>
            <w:tcBorders>
              <w:top w:val="single" w:sz="4" w:space="0" w:color="auto"/>
              <w:left w:val="single" w:sz="4" w:space="0" w:color="auto"/>
              <w:bottom w:val="single" w:sz="4" w:space="0" w:color="auto"/>
              <w:right w:val="single" w:sz="4" w:space="0" w:color="auto"/>
            </w:tcBorders>
          </w:tcPr>
          <w:p w14:paraId="7F70AD34" w14:textId="2497EA8A" w:rsidR="00C92F7B" w:rsidRPr="007D6C2A" w:rsidRDefault="00C92F7B" w:rsidP="00C92F7B">
            <w:pPr>
              <w:pStyle w:val="Sraopastraipa"/>
              <w:jc w:val="right"/>
              <w:rPr>
                <w:b/>
                <w:bCs/>
                <w:sz w:val="24"/>
                <w:szCs w:val="24"/>
                <w:lang w:val="lt-LT"/>
              </w:rPr>
            </w:pPr>
            <w:r w:rsidRPr="007D6C2A">
              <w:rPr>
                <w:b/>
                <w:bCs/>
                <w:sz w:val="24"/>
                <w:szCs w:val="24"/>
                <w:lang w:val="lt-LT"/>
              </w:rPr>
              <w:t>Bendra sutarties kaina:</w:t>
            </w:r>
          </w:p>
        </w:tc>
        <w:tc>
          <w:tcPr>
            <w:tcW w:w="1843" w:type="dxa"/>
          </w:tcPr>
          <w:p w14:paraId="20B1AD16" w14:textId="77777777" w:rsidR="00C92F7B" w:rsidRPr="007D6C2A" w:rsidRDefault="00C92F7B" w:rsidP="004440B7">
            <w:pPr>
              <w:rPr>
                <w:bCs/>
                <w:sz w:val="24"/>
                <w:szCs w:val="24"/>
                <w:lang w:val="lt-LT"/>
              </w:rPr>
            </w:pPr>
          </w:p>
        </w:tc>
        <w:tc>
          <w:tcPr>
            <w:tcW w:w="1701" w:type="dxa"/>
          </w:tcPr>
          <w:p w14:paraId="5B49EEF2" w14:textId="77777777" w:rsidR="00C92F7B" w:rsidRPr="007D6C2A" w:rsidRDefault="00C92F7B" w:rsidP="004440B7">
            <w:pPr>
              <w:rPr>
                <w:bCs/>
                <w:sz w:val="24"/>
                <w:szCs w:val="24"/>
                <w:lang w:val="lt-LT"/>
              </w:rPr>
            </w:pPr>
          </w:p>
        </w:tc>
        <w:tc>
          <w:tcPr>
            <w:tcW w:w="1829" w:type="dxa"/>
          </w:tcPr>
          <w:p w14:paraId="3E609E78" w14:textId="77777777" w:rsidR="00C92F7B" w:rsidRPr="007D6C2A" w:rsidRDefault="00C92F7B" w:rsidP="004440B7">
            <w:pPr>
              <w:rPr>
                <w:bCs/>
                <w:sz w:val="24"/>
                <w:szCs w:val="24"/>
                <w:lang w:val="lt-LT"/>
              </w:rPr>
            </w:pPr>
          </w:p>
        </w:tc>
      </w:tr>
    </w:tbl>
    <w:p w14:paraId="3AF27B82" w14:textId="77777777" w:rsidR="00C92F7B" w:rsidRDefault="00C92F7B" w:rsidP="00A1738A">
      <w:pPr>
        <w:jc w:val="both"/>
        <w:rPr>
          <w:sz w:val="24"/>
          <w:szCs w:val="24"/>
          <w:lang w:val="lt-LT"/>
        </w:rPr>
      </w:pPr>
    </w:p>
    <w:p w14:paraId="2342C0F6" w14:textId="2B56FC1B" w:rsidR="004F31B2" w:rsidRPr="00ED3D3F" w:rsidRDefault="003D65B4" w:rsidP="00A1738A">
      <w:pPr>
        <w:jc w:val="both"/>
        <w:rPr>
          <w:sz w:val="24"/>
          <w:szCs w:val="24"/>
          <w:lang w:val="lt-LT"/>
        </w:rPr>
      </w:pPr>
      <w:r>
        <w:rPr>
          <w:sz w:val="24"/>
          <w:szCs w:val="24"/>
          <w:lang w:val="lt-LT"/>
        </w:rPr>
        <w:t>8</w:t>
      </w:r>
      <w:r w:rsidRPr="00ED3D3F">
        <w:rPr>
          <w:sz w:val="24"/>
          <w:szCs w:val="24"/>
          <w:lang w:val="lt-LT"/>
        </w:rPr>
        <w:t xml:space="preserve">. </w:t>
      </w:r>
      <w:r w:rsidR="00B02564" w:rsidRPr="00ED3D3F">
        <w:rPr>
          <w:sz w:val="24"/>
          <w:szCs w:val="24"/>
          <w:lang w:val="lt-LT"/>
        </w:rPr>
        <w:t>Kaina yra galutinė ir apima visas tiesiogines ir netiesiogines išlaidas, susijusias su paslaugų teikimu.</w:t>
      </w:r>
    </w:p>
    <w:p w14:paraId="234B8D45" w14:textId="4F3482AB" w:rsidR="003D65B4" w:rsidRDefault="003D65B4" w:rsidP="00C92F7B">
      <w:pPr>
        <w:jc w:val="both"/>
        <w:rPr>
          <w:sz w:val="24"/>
          <w:szCs w:val="24"/>
          <w:lang w:val="lt-LT"/>
        </w:rPr>
      </w:pPr>
      <w:r w:rsidRPr="00ED3D3F">
        <w:rPr>
          <w:sz w:val="24"/>
          <w:szCs w:val="24"/>
          <w:lang w:val="lt-LT"/>
        </w:rPr>
        <w:t>9</w:t>
      </w:r>
      <w:r w:rsidR="00A14521" w:rsidRPr="00ED3D3F">
        <w:rPr>
          <w:sz w:val="24"/>
          <w:szCs w:val="24"/>
          <w:lang w:val="lt-LT"/>
        </w:rPr>
        <w:t xml:space="preserve">. </w:t>
      </w:r>
      <w:r w:rsidR="0007194D" w:rsidRPr="00ED3D3F">
        <w:rPr>
          <w:sz w:val="24"/>
          <w:szCs w:val="24"/>
          <w:lang w:val="lt-LT"/>
        </w:rPr>
        <w:t xml:space="preserve">Atsiskaitymas </w:t>
      </w:r>
      <w:r w:rsidR="00C92F7B">
        <w:rPr>
          <w:sz w:val="24"/>
          <w:szCs w:val="24"/>
          <w:lang w:val="lt-LT"/>
        </w:rPr>
        <w:t>gali būti</w:t>
      </w:r>
      <w:r w:rsidR="0007194D" w:rsidRPr="00ED3D3F">
        <w:rPr>
          <w:sz w:val="24"/>
          <w:szCs w:val="24"/>
          <w:lang w:val="lt-LT"/>
        </w:rPr>
        <w:t xml:space="preserve"> vykdomas</w:t>
      </w:r>
      <w:r w:rsidR="00C92F7B">
        <w:rPr>
          <w:sz w:val="24"/>
          <w:szCs w:val="24"/>
          <w:lang w:val="lt-LT"/>
        </w:rPr>
        <w:t xml:space="preserve"> etapais (pirmas mokėjimas už atliktus pradinius mokymus, antras – už  tęstinius mokymus-</w:t>
      </w:r>
      <w:proofErr w:type="spellStart"/>
      <w:r w:rsidR="00C92F7B">
        <w:rPr>
          <w:sz w:val="24"/>
          <w:szCs w:val="24"/>
          <w:lang w:val="lt-LT"/>
        </w:rPr>
        <w:t>supervizijas</w:t>
      </w:r>
      <w:proofErr w:type="spellEnd"/>
      <w:r w:rsidR="00C92F7B">
        <w:rPr>
          <w:sz w:val="24"/>
          <w:szCs w:val="24"/>
          <w:lang w:val="lt-LT"/>
        </w:rPr>
        <w:t xml:space="preserve">), </w:t>
      </w:r>
      <w:r w:rsidR="0007194D" w:rsidRPr="00ED3D3F">
        <w:rPr>
          <w:sz w:val="24"/>
          <w:szCs w:val="24"/>
          <w:lang w:val="lt-LT"/>
        </w:rPr>
        <w:t xml:space="preserve">tiekėjui pateikus tarpinius paslaugų priėmimo-perdavimo aktus bei sąskaitas faktūras. </w:t>
      </w:r>
      <w:r w:rsidR="00A14521" w:rsidRPr="00C14797">
        <w:rPr>
          <w:sz w:val="24"/>
          <w:szCs w:val="24"/>
          <w:lang w:val="lt-LT"/>
        </w:rPr>
        <w:t xml:space="preserve">Šalys susitaria, kad už </w:t>
      </w:r>
      <w:r w:rsidR="00BD12AA" w:rsidRPr="00C14797">
        <w:rPr>
          <w:sz w:val="24"/>
          <w:szCs w:val="24"/>
          <w:lang w:val="lt-LT"/>
        </w:rPr>
        <w:t>p</w:t>
      </w:r>
      <w:r w:rsidR="005D5BA9" w:rsidRPr="00C14797">
        <w:rPr>
          <w:sz w:val="24"/>
          <w:szCs w:val="24"/>
          <w:lang w:val="lt-LT"/>
        </w:rPr>
        <w:t>aslaugas</w:t>
      </w:r>
      <w:r w:rsidR="00A14521" w:rsidRPr="00C14797">
        <w:rPr>
          <w:sz w:val="24"/>
          <w:szCs w:val="24"/>
          <w:lang w:val="lt-LT"/>
        </w:rPr>
        <w:t xml:space="preserve"> Užsakovas sumoka Tiekėjui per 30 (trisdešimt) dienų nuo </w:t>
      </w:r>
      <w:r w:rsidR="00EF057D" w:rsidRPr="00C14797">
        <w:rPr>
          <w:sz w:val="24"/>
          <w:szCs w:val="24"/>
          <w:lang w:val="lt-LT"/>
        </w:rPr>
        <w:t>p</w:t>
      </w:r>
      <w:r w:rsidR="005D5BA9" w:rsidRPr="00C14797">
        <w:rPr>
          <w:sz w:val="24"/>
          <w:szCs w:val="24"/>
          <w:lang w:val="lt-LT"/>
        </w:rPr>
        <w:t>aslaugų</w:t>
      </w:r>
      <w:r w:rsidR="002B33D2" w:rsidRPr="00C14797">
        <w:rPr>
          <w:sz w:val="24"/>
          <w:szCs w:val="24"/>
          <w:lang w:val="lt-LT"/>
        </w:rPr>
        <w:t xml:space="preserve"> </w:t>
      </w:r>
      <w:r w:rsidR="00A14521" w:rsidRPr="00C14797">
        <w:rPr>
          <w:sz w:val="24"/>
          <w:szCs w:val="24"/>
          <w:lang w:val="lt-LT"/>
        </w:rPr>
        <w:t xml:space="preserve">priėmimo-perdavimo akto pagrindu išrašytos PVM sąskaitos – faktūros gavimo dienos. Užsakovo paskirtas darbuotojas patikrina </w:t>
      </w:r>
      <w:r w:rsidR="00BD12AA" w:rsidRPr="00C14797">
        <w:rPr>
          <w:sz w:val="24"/>
          <w:szCs w:val="24"/>
          <w:lang w:val="lt-LT"/>
        </w:rPr>
        <w:t>p</w:t>
      </w:r>
      <w:r w:rsidR="005D5BA9" w:rsidRPr="00C14797">
        <w:rPr>
          <w:sz w:val="24"/>
          <w:szCs w:val="24"/>
          <w:lang w:val="lt-LT"/>
        </w:rPr>
        <w:t>aslaugų</w:t>
      </w:r>
      <w:r w:rsidR="00BD12AA" w:rsidRPr="00C14797">
        <w:rPr>
          <w:sz w:val="24"/>
          <w:szCs w:val="24"/>
          <w:lang w:val="lt-LT"/>
        </w:rPr>
        <w:t xml:space="preserve"> </w:t>
      </w:r>
      <w:r w:rsidR="00A14521" w:rsidRPr="00C14797">
        <w:rPr>
          <w:sz w:val="24"/>
          <w:szCs w:val="24"/>
          <w:lang w:val="lt-LT"/>
        </w:rPr>
        <w:t xml:space="preserve">priėmimo – perdavimo aktą ir, jei </w:t>
      </w:r>
      <w:r w:rsidR="00BD12AA" w:rsidRPr="00C14797">
        <w:rPr>
          <w:sz w:val="24"/>
          <w:szCs w:val="24"/>
          <w:lang w:val="lt-LT"/>
        </w:rPr>
        <w:t>p</w:t>
      </w:r>
      <w:r w:rsidR="005D5BA9" w:rsidRPr="00C14797">
        <w:rPr>
          <w:sz w:val="24"/>
          <w:szCs w:val="24"/>
          <w:lang w:val="lt-LT"/>
        </w:rPr>
        <w:t>aslaugos</w:t>
      </w:r>
      <w:r w:rsidR="00BD12AA" w:rsidRPr="00C14797">
        <w:rPr>
          <w:sz w:val="24"/>
          <w:szCs w:val="24"/>
          <w:lang w:val="lt-LT"/>
        </w:rPr>
        <w:t xml:space="preserve"> suteiktos tinkamai</w:t>
      </w:r>
      <w:r w:rsidR="00A14521" w:rsidRPr="00C14797">
        <w:rPr>
          <w:sz w:val="24"/>
          <w:szCs w:val="24"/>
          <w:lang w:val="lt-LT"/>
        </w:rPr>
        <w:t>, jį pasirašo. Užsakovas neapmoka už</w:t>
      </w:r>
      <w:r w:rsidR="001A5E97" w:rsidRPr="00C14797">
        <w:rPr>
          <w:sz w:val="24"/>
          <w:szCs w:val="24"/>
          <w:lang w:val="lt-LT"/>
        </w:rPr>
        <w:t xml:space="preserve"> </w:t>
      </w:r>
      <w:r w:rsidR="005D5BA9" w:rsidRPr="00C14797">
        <w:rPr>
          <w:sz w:val="24"/>
          <w:szCs w:val="24"/>
          <w:lang w:val="lt-LT"/>
        </w:rPr>
        <w:t>suteikta</w:t>
      </w:r>
      <w:r w:rsidR="00780E3A" w:rsidRPr="00C14797">
        <w:rPr>
          <w:sz w:val="24"/>
          <w:szCs w:val="24"/>
          <w:lang w:val="lt-LT"/>
        </w:rPr>
        <w:t>s p</w:t>
      </w:r>
      <w:r w:rsidR="005D5BA9" w:rsidRPr="00C14797">
        <w:rPr>
          <w:sz w:val="24"/>
          <w:szCs w:val="24"/>
          <w:lang w:val="lt-LT"/>
        </w:rPr>
        <w:t>aslaugas</w:t>
      </w:r>
      <w:r w:rsidR="00A14521" w:rsidRPr="00C14797">
        <w:rPr>
          <w:sz w:val="24"/>
          <w:szCs w:val="24"/>
          <w:lang w:val="lt-LT"/>
        </w:rPr>
        <w:t>, jeigu Užsakovo paskirtas darbuotojas nepasirašo priėmimo – perdavimo akto</w:t>
      </w:r>
      <w:r w:rsidR="006E2730" w:rsidRPr="00C14797">
        <w:rPr>
          <w:sz w:val="24"/>
          <w:szCs w:val="24"/>
          <w:lang w:val="lt-LT"/>
        </w:rPr>
        <w:t>.</w:t>
      </w:r>
      <w:r w:rsidRPr="003D65B4">
        <w:rPr>
          <w:sz w:val="24"/>
          <w:szCs w:val="24"/>
          <w:lang w:val="lt-LT"/>
        </w:rPr>
        <w:t xml:space="preserve"> </w:t>
      </w:r>
    </w:p>
    <w:p w14:paraId="4BAAF4F4" w14:textId="15B23665" w:rsidR="00860540" w:rsidRPr="00C14797" w:rsidRDefault="003D65B4" w:rsidP="00A1738A">
      <w:pPr>
        <w:jc w:val="both"/>
        <w:rPr>
          <w:sz w:val="24"/>
          <w:szCs w:val="24"/>
          <w:lang w:val="lt-LT"/>
        </w:rPr>
      </w:pPr>
      <w:r>
        <w:rPr>
          <w:sz w:val="24"/>
          <w:szCs w:val="24"/>
          <w:lang w:val="lt-LT"/>
        </w:rPr>
        <w:t xml:space="preserve">10. </w:t>
      </w:r>
      <w:r w:rsidRPr="003D65B4">
        <w:rPr>
          <w:sz w:val="24"/>
          <w:szCs w:val="24"/>
          <w:lang w:val="lt-LT"/>
        </w:rPr>
        <w:t xml:space="preserve">Vykdant Sutartį, PVM sąskaitos faktūros, sąskaitos faktūros, kreditiniai ir debetiniai dokumentai bei avansinės sąskaitos turi būti teikiami naudojantis informacinės sistemos „SABIS“ priemonėmis, išskyrus atvejus, </w:t>
      </w:r>
      <w:r w:rsidRPr="00C75DCD">
        <w:rPr>
          <w:sz w:val="24"/>
          <w:szCs w:val="24"/>
          <w:lang w:val="lt-LT"/>
        </w:rPr>
        <w:t>kai mobilizacijos, karo ir nepaprastosios padėties atveju yra CVP IS ar informacinės sistemos „SABIS“ pažeidimų, dėl kurių negalimas Užsakovo ir Tiekėjo ir keitimasis informacija naudojantis šiomis sistemomis.</w:t>
      </w:r>
    </w:p>
    <w:p w14:paraId="7F7DCEE7" w14:textId="3C1CD9B9" w:rsidR="00B02564" w:rsidRPr="00DF7572" w:rsidRDefault="003D65B4" w:rsidP="00B02564">
      <w:pPr>
        <w:jc w:val="both"/>
        <w:rPr>
          <w:sz w:val="24"/>
          <w:szCs w:val="24"/>
          <w:lang w:val="lt-LT"/>
        </w:rPr>
      </w:pPr>
      <w:r w:rsidRPr="00ED3D3F">
        <w:rPr>
          <w:sz w:val="24"/>
          <w:szCs w:val="24"/>
          <w:lang w:val="lt-LT"/>
        </w:rPr>
        <w:t>11</w:t>
      </w:r>
      <w:r w:rsidR="00BD12AA" w:rsidRPr="00ED3D3F">
        <w:rPr>
          <w:sz w:val="24"/>
          <w:szCs w:val="24"/>
          <w:lang w:val="lt-LT"/>
        </w:rPr>
        <w:t>.</w:t>
      </w:r>
      <w:r w:rsidR="00B02564" w:rsidRPr="00ED3D3F">
        <w:rPr>
          <w:sz w:val="24"/>
          <w:szCs w:val="24"/>
          <w:lang w:val="lt-LT"/>
        </w:rPr>
        <w:t xml:space="preserve"> </w:t>
      </w:r>
      <w:r w:rsidR="00B02564" w:rsidRPr="00DF7572">
        <w:rPr>
          <w:sz w:val="24"/>
          <w:szCs w:val="24"/>
          <w:lang w:val="lt-LT"/>
        </w:rPr>
        <w:t xml:space="preserve">Bet kuri Sutarties šalis Sutarties galiojimo metu turi teisę inicijuoti Sutartyje numatytų kainų perskaičiavimą (keitimą) ne anksčiau kaip po 6 (šešių) mėnesių nuo Sutarties sudarymo dienos (jeigu perskaičiavimas jau buvo atliktas – nuo paskutinio perskaičiavimo pagal šį punktą dienos), jeigu Vartojimo prekių ir paslaugų kainų pokytis (k), viršija 5 procentus. Atlikdamos perskaičiavimą Šalys vadovaujasi Lietuvos Statistikos Departamento viešai Oficialiosios statistikos portale paskelbtais Rodiklių duomenų bazės duomenimis, iš kitos Šalies nereikalaudamos pateikti oficialaus Lietuvos Statistikos Departamento ar kitos institucijos išduoto dokumento ar patvirtinimo. Šalys privalo Susitarime nurodyti indekso reikšmę laikotarpio pradžioje ir jos nustatymo datą, indekso reikšmę laikotarpio pabaigoje ir jos nustatymo datą, kainų pokytį (k), perskaičiuotas kainas, perskaičiuotą pradinės sutarties vertę. Perskaičiuotos kainos taikomos </w:t>
      </w:r>
      <w:r w:rsidR="00C03E91">
        <w:rPr>
          <w:sz w:val="24"/>
          <w:szCs w:val="24"/>
          <w:lang w:val="lt-LT"/>
        </w:rPr>
        <w:t>paslaugo</w:t>
      </w:r>
      <w:r w:rsidR="00B02564" w:rsidRPr="00DF7572">
        <w:rPr>
          <w:sz w:val="24"/>
          <w:szCs w:val="24"/>
          <w:lang w:val="lt-LT"/>
        </w:rPr>
        <w:t xml:space="preserve">ms, </w:t>
      </w:r>
      <w:r w:rsidR="00C03E91">
        <w:rPr>
          <w:sz w:val="24"/>
          <w:szCs w:val="24"/>
          <w:lang w:val="lt-LT"/>
        </w:rPr>
        <w:t>pateikto</w:t>
      </w:r>
      <w:r w:rsidR="00B02564" w:rsidRPr="00DF7572">
        <w:rPr>
          <w:sz w:val="24"/>
          <w:szCs w:val="24"/>
          <w:lang w:val="lt-LT"/>
        </w:rPr>
        <w:t>ms po to, kai Šalys sudaro susitarimą dėl kainų perskaičiavimo.</w:t>
      </w:r>
      <w:r w:rsidRPr="00DF7572">
        <w:rPr>
          <w:sz w:val="24"/>
          <w:szCs w:val="24"/>
          <w:lang w:val="lt-LT"/>
        </w:rPr>
        <w:t xml:space="preserve"> </w:t>
      </w:r>
      <w:r w:rsidR="00B02564" w:rsidRPr="00DF7572">
        <w:rPr>
          <w:sz w:val="24"/>
          <w:szCs w:val="24"/>
          <w:lang w:val="lt-LT"/>
        </w:rPr>
        <w:t>Naujos kainos apskaičiuojamos pagal formulę:</w:t>
      </w:r>
    </w:p>
    <w:p w14:paraId="18778236" w14:textId="5E05C1CD" w:rsidR="00B02564" w:rsidRPr="00DF7572" w:rsidRDefault="008E5B3B" w:rsidP="00B02564">
      <w:pPr>
        <w:jc w:val="both"/>
        <w:rPr>
          <w:i/>
          <w:sz w:val="24"/>
          <w:szCs w:val="24"/>
          <w:lang w:val="lt-LT"/>
        </w:rPr>
      </w:pPr>
      <m:oMath>
        <m:sSub>
          <m:sSubPr>
            <m:ctrlPr>
              <w:rPr>
                <w:rFonts w:ascii="Cambria Math" w:hAnsi="Cambria Math"/>
                <w:i/>
                <w:sz w:val="24"/>
                <w:szCs w:val="24"/>
                <w:lang w:val="lt-LT"/>
              </w:rPr>
            </m:ctrlPr>
          </m:sSubPr>
          <m:e>
            <m:r>
              <w:rPr>
                <w:rFonts w:ascii="Cambria Math" w:hAnsi="Cambria Math"/>
                <w:sz w:val="24"/>
                <w:szCs w:val="24"/>
                <w:lang w:val="lt-LT"/>
              </w:rPr>
              <m:t>a</m:t>
            </m:r>
          </m:e>
          <m:sub>
            <m:r>
              <w:rPr>
                <w:rFonts w:ascii="Cambria Math" w:hAnsi="Cambria Math"/>
                <w:sz w:val="24"/>
                <w:szCs w:val="24"/>
                <w:lang w:val="lt-LT"/>
              </w:rPr>
              <m:t>1</m:t>
            </m:r>
          </m:sub>
        </m:sSub>
        <m:r>
          <w:rPr>
            <w:rFonts w:ascii="Cambria Math" w:hAnsi="Cambria Math"/>
            <w:sz w:val="24"/>
            <w:szCs w:val="24"/>
            <w:lang w:val="lt-LT"/>
          </w:rPr>
          <m:t>=a+</m:t>
        </m:r>
        <m:d>
          <m:dPr>
            <m:ctrlPr>
              <w:rPr>
                <w:rFonts w:ascii="Cambria Math" w:hAnsi="Cambria Math"/>
                <w:i/>
                <w:sz w:val="24"/>
                <w:szCs w:val="24"/>
                <w:lang w:val="lt-LT"/>
              </w:rPr>
            </m:ctrlPr>
          </m:dPr>
          <m:e>
            <m:f>
              <m:fPr>
                <m:ctrlPr>
                  <w:rPr>
                    <w:rFonts w:ascii="Cambria Math" w:hAnsi="Cambria Math"/>
                    <w:i/>
                    <w:sz w:val="24"/>
                    <w:szCs w:val="24"/>
                    <w:lang w:val="lt-LT"/>
                  </w:rPr>
                </m:ctrlPr>
              </m:fPr>
              <m:num>
                <m:r>
                  <w:rPr>
                    <w:rFonts w:ascii="Cambria Math" w:hAnsi="Cambria Math"/>
                    <w:sz w:val="24"/>
                    <w:szCs w:val="24"/>
                    <w:lang w:val="lt-LT"/>
                  </w:rPr>
                  <m:t>k</m:t>
                </m:r>
              </m:num>
              <m:den>
                <m:r>
                  <w:rPr>
                    <w:rFonts w:ascii="Cambria Math" w:hAnsi="Cambria Math"/>
                    <w:sz w:val="24"/>
                    <w:szCs w:val="24"/>
                    <w:lang w:val="lt-LT"/>
                  </w:rPr>
                  <m:t>100</m:t>
                </m:r>
              </m:den>
            </m:f>
            <m:r>
              <w:rPr>
                <w:rFonts w:ascii="Cambria Math" w:hAnsi="Cambria Math"/>
                <w:sz w:val="24"/>
                <w:szCs w:val="24"/>
                <w:lang w:val="lt-LT"/>
              </w:rPr>
              <m:t>×a</m:t>
            </m:r>
          </m:e>
        </m:d>
      </m:oMath>
      <w:r w:rsidR="00B02564" w:rsidRPr="00DF7572">
        <w:rPr>
          <w:i/>
          <w:sz w:val="24"/>
          <w:szCs w:val="24"/>
          <w:lang w:val="lt-LT"/>
        </w:rPr>
        <w:t>, kur</w:t>
      </w:r>
    </w:p>
    <w:p w14:paraId="3BCB02B2" w14:textId="77777777" w:rsidR="00B02564" w:rsidRPr="00DF7572" w:rsidRDefault="00B02564" w:rsidP="00B02564">
      <w:pPr>
        <w:jc w:val="both"/>
        <w:rPr>
          <w:sz w:val="24"/>
          <w:szCs w:val="24"/>
          <w:lang w:val="lt-LT"/>
        </w:rPr>
      </w:pPr>
      <w:r w:rsidRPr="00DF7572">
        <w:rPr>
          <w:sz w:val="24"/>
          <w:szCs w:val="24"/>
          <w:lang w:val="lt-LT"/>
        </w:rPr>
        <w:t>a – kaina (Eur be PVM)) (jei ji jau buvo perskaičiuota, tai po paskutinio perskaičiavimo).</w:t>
      </w:r>
    </w:p>
    <w:p w14:paraId="76333F87" w14:textId="77777777" w:rsidR="00B02564" w:rsidRPr="00DF7572" w:rsidRDefault="00B02564" w:rsidP="00B02564">
      <w:pPr>
        <w:jc w:val="both"/>
        <w:rPr>
          <w:sz w:val="24"/>
          <w:szCs w:val="24"/>
          <w:lang w:val="lt-LT"/>
        </w:rPr>
      </w:pPr>
      <w:r w:rsidRPr="00DF7572">
        <w:rPr>
          <w:sz w:val="24"/>
          <w:szCs w:val="24"/>
          <w:lang w:val="lt-LT"/>
        </w:rPr>
        <w:t>a</w:t>
      </w:r>
      <w:r w:rsidRPr="00DF7572">
        <w:rPr>
          <w:sz w:val="24"/>
          <w:szCs w:val="24"/>
          <w:vertAlign w:val="subscript"/>
          <w:lang w:val="lt-LT"/>
        </w:rPr>
        <w:t>1</w:t>
      </w:r>
      <w:r w:rsidRPr="00DF7572">
        <w:rPr>
          <w:sz w:val="24"/>
          <w:szCs w:val="24"/>
          <w:lang w:val="lt-LT"/>
        </w:rPr>
        <w:t xml:space="preserve"> – perskaičiuota (pakeista) kaina (Eur be PVM)</w:t>
      </w:r>
    </w:p>
    <w:p w14:paraId="27190838" w14:textId="77777777" w:rsidR="00B02564" w:rsidRPr="00DF7572" w:rsidRDefault="00B02564" w:rsidP="00B02564">
      <w:pPr>
        <w:jc w:val="both"/>
        <w:rPr>
          <w:sz w:val="24"/>
          <w:szCs w:val="24"/>
          <w:lang w:val="lt-LT"/>
        </w:rPr>
      </w:pPr>
      <w:r w:rsidRPr="00DF7572">
        <w:rPr>
          <w:sz w:val="24"/>
          <w:szCs w:val="24"/>
          <w:lang w:val="lt-LT"/>
        </w:rPr>
        <w:t xml:space="preserve">k – Pagal vartotojų kainų indeksą – „Vartojimo prekės ir paslaugos“ apskaičiuotas Vartojimo prekių ir paslaugų  kainų pokytis (padidėjimas arba sumažėjimas) (%). „k“ reikšmė skaičiuojama pagal formulę: </w:t>
      </w:r>
    </w:p>
    <w:p w14:paraId="065D0EA9" w14:textId="1BC3699B" w:rsidR="00B02564" w:rsidRPr="00DF7572" w:rsidRDefault="00B02564" w:rsidP="00B02564">
      <w:pPr>
        <w:jc w:val="both"/>
        <w:rPr>
          <w:sz w:val="24"/>
          <w:szCs w:val="24"/>
          <w:lang w:val="lt-LT"/>
        </w:rPr>
      </w:pPr>
      <w:r w:rsidRPr="00DF7572">
        <w:rPr>
          <w:sz w:val="24"/>
          <w:szCs w:val="24"/>
          <w:lang w:val="lt-LT"/>
        </w:rPr>
        <w:t xml:space="preserve"> </w:t>
      </w:r>
      <m:oMath>
        <m:r>
          <w:rPr>
            <w:rFonts w:ascii="Cambria Math" w:hAnsi="Cambria Math"/>
            <w:sz w:val="24"/>
            <w:szCs w:val="24"/>
            <w:lang w:val="lt-LT"/>
          </w:rPr>
          <m:t>k =</m:t>
        </m:r>
        <m:f>
          <m:fPr>
            <m:ctrlPr>
              <w:rPr>
                <w:rFonts w:ascii="Cambria Math" w:hAnsi="Cambria Math"/>
                <w:i/>
                <w:sz w:val="24"/>
                <w:szCs w:val="24"/>
                <w:lang w:val="lt-LT"/>
              </w:rPr>
            </m:ctrlPr>
          </m:fPr>
          <m:num>
            <m:sSub>
              <m:sSubPr>
                <m:ctrlPr>
                  <w:rPr>
                    <w:rFonts w:ascii="Cambria Math" w:hAnsi="Cambria Math"/>
                    <w:i/>
                    <w:sz w:val="24"/>
                    <w:szCs w:val="24"/>
                    <w:lang w:val="lt-LT"/>
                  </w:rPr>
                </m:ctrlPr>
              </m:sSubPr>
              <m:e>
                <m:r>
                  <w:rPr>
                    <w:rFonts w:ascii="Cambria Math" w:hAnsi="Cambria Math"/>
                    <w:sz w:val="24"/>
                    <w:szCs w:val="24"/>
                    <w:lang w:val="lt-LT"/>
                  </w:rPr>
                  <m:t>Ind</m:t>
                </m:r>
              </m:e>
              <m:sub>
                <m:r>
                  <w:rPr>
                    <w:rFonts w:ascii="Cambria Math" w:hAnsi="Cambria Math"/>
                    <w:sz w:val="24"/>
                    <w:szCs w:val="24"/>
                    <w:lang w:val="lt-LT"/>
                  </w:rPr>
                  <m:t>naujausias</m:t>
                </m:r>
              </m:sub>
            </m:sSub>
          </m:num>
          <m:den>
            <m:sSub>
              <m:sSubPr>
                <m:ctrlPr>
                  <w:rPr>
                    <w:rFonts w:ascii="Cambria Math" w:hAnsi="Cambria Math"/>
                    <w:i/>
                    <w:sz w:val="24"/>
                    <w:szCs w:val="24"/>
                    <w:lang w:val="lt-LT"/>
                  </w:rPr>
                </m:ctrlPr>
              </m:sSubPr>
              <m:e>
                <m:r>
                  <w:rPr>
                    <w:rFonts w:ascii="Cambria Math" w:hAnsi="Cambria Math"/>
                    <w:sz w:val="24"/>
                    <w:szCs w:val="24"/>
                    <w:lang w:val="lt-LT"/>
                  </w:rPr>
                  <m:t>Ind</m:t>
                </m:r>
              </m:e>
              <m:sub>
                <m:r>
                  <w:rPr>
                    <w:rFonts w:ascii="Cambria Math" w:hAnsi="Cambria Math"/>
                    <w:sz w:val="24"/>
                    <w:szCs w:val="24"/>
                    <w:lang w:val="lt-LT"/>
                  </w:rPr>
                  <m:t>pradžia</m:t>
                </m:r>
              </m:sub>
            </m:sSub>
          </m:den>
        </m:f>
        <m:r>
          <w:rPr>
            <w:rFonts w:ascii="Cambria Math" w:hAnsi="Cambria Math"/>
            <w:sz w:val="24"/>
            <w:szCs w:val="24"/>
            <w:lang w:val="lt-LT"/>
          </w:rPr>
          <m:t>×100-100</m:t>
        </m:r>
      </m:oMath>
      <w:r w:rsidRPr="00DF7572">
        <w:rPr>
          <w:sz w:val="24"/>
          <w:szCs w:val="24"/>
          <w:lang w:val="lt-LT"/>
        </w:rPr>
        <w:t>, (proc.) kur</w:t>
      </w:r>
    </w:p>
    <w:p w14:paraId="3B08135B" w14:textId="77777777" w:rsidR="00B02564" w:rsidRPr="00DF7572" w:rsidRDefault="00B02564" w:rsidP="00B02564">
      <w:pPr>
        <w:jc w:val="both"/>
        <w:rPr>
          <w:sz w:val="24"/>
          <w:szCs w:val="24"/>
          <w:lang w:val="lt-LT"/>
        </w:rPr>
      </w:pPr>
      <w:proofErr w:type="spellStart"/>
      <w:r w:rsidRPr="00DF7572">
        <w:rPr>
          <w:sz w:val="24"/>
          <w:szCs w:val="24"/>
          <w:lang w:val="lt-LT"/>
        </w:rPr>
        <w:t>Ind</w:t>
      </w:r>
      <w:r w:rsidRPr="00DF7572">
        <w:rPr>
          <w:sz w:val="24"/>
          <w:szCs w:val="24"/>
          <w:vertAlign w:val="subscript"/>
          <w:lang w:val="lt-LT"/>
        </w:rPr>
        <w:t>naujausias</w:t>
      </w:r>
      <w:proofErr w:type="spellEnd"/>
      <w:r w:rsidRPr="00DF7572">
        <w:rPr>
          <w:sz w:val="24"/>
          <w:szCs w:val="24"/>
          <w:lang w:val="lt-LT"/>
        </w:rPr>
        <w:t xml:space="preserve"> – kreipimosi dėl kainos perskaičiavimo išsiuntimo kitai šaliai datą naujausias paskelbtas vartojimo prekių ir paslaugų indeksas.</w:t>
      </w:r>
    </w:p>
    <w:p w14:paraId="3FDB591C" w14:textId="77777777" w:rsidR="00B02564" w:rsidRPr="00DF7572" w:rsidRDefault="00B02564" w:rsidP="00B02564">
      <w:pPr>
        <w:jc w:val="both"/>
        <w:rPr>
          <w:sz w:val="24"/>
          <w:szCs w:val="24"/>
          <w:lang w:val="lt-LT"/>
        </w:rPr>
      </w:pPr>
      <w:proofErr w:type="spellStart"/>
      <w:r w:rsidRPr="00DF7572">
        <w:rPr>
          <w:sz w:val="24"/>
          <w:szCs w:val="24"/>
          <w:lang w:val="lt-LT"/>
        </w:rPr>
        <w:t>Ind</w:t>
      </w:r>
      <w:r w:rsidRPr="00DF7572">
        <w:rPr>
          <w:sz w:val="24"/>
          <w:szCs w:val="24"/>
          <w:vertAlign w:val="subscript"/>
          <w:lang w:val="lt-LT"/>
        </w:rPr>
        <w:t>pradžia</w:t>
      </w:r>
      <w:proofErr w:type="spellEnd"/>
      <w:r w:rsidRPr="00DF7572">
        <w:rPr>
          <w:sz w:val="24"/>
          <w:szCs w:val="24"/>
          <w:lang w:val="lt-LT"/>
        </w:rPr>
        <w:t xml:space="preserve"> – laikotarpio pradžios datos (mėnesio) vartojimo prekių ir paslaugų indeksas.</w:t>
      </w:r>
    </w:p>
    <w:p w14:paraId="3F26C1E5" w14:textId="0901F543" w:rsidR="00B02564" w:rsidRPr="00AF7B80" w:rsidRDefault="00B02564" w:rsidP="00B02564">
      <w:pPr>
        <w:jc w:val="both"/>
        <w:rPr>
          <w:sz w:val="24"/>
          <w:szCs w:val="24"/>
          <w:lang w:val="lt-LT"/>
        </w:rPr>
      </w:pPr>
      <w:r w:rsidRPr="00DF7572">
        <w:rPr>
          <w:sz w:val="24"/>
          <w:szCs w:val="24"/>
          <w:lang w:val="lt-LT"/>
        </w:rPr>
        <w:t>Pirmojo perskaičiavimo atveju laikotarpio pradžia (mėnuo) yra Sutarties sudarymo mėnuo. Antrojo ir vėlesnių perskaičiavimų atveju laikotarpio pradžia (mėnuo) yra paskutinio perskaičiavimo metu naudotos paskelbto atitinkamo indekso reikšmės mėnuo</w:t>
      </w:r>
      <w:r w:rsidRPr="00F90565">
        <w:rPr>
          <w:sz w:val="24"/>
          <w:szCs w:val="24"/>
          <w:lang w:val="lt-LT"/>
        </w:rPr>
        <w:t xml:space="preserve">. Skaičiavimams indeksų reikšmės imamos keturių skaitmenų po kablelio tikslumu. Apskaičiuotas pokytis (k) tolimesniems skaičiavimams naudojamas suapvalinus iki vieno skaitmens po kablelio, o apskaičiuota kaina „a“ suapvalinama iki dviejų skaitmenų </w:t>
      </w:r>
      <w:r w:rsidRPr="00F90565">
        <w:rPr>
          <w:sz w:val="24"/>
          <w:szCs w:val="24"/>
          <w:lang w:val="lt-LT"/>
        </w:rPr>
        <w:lastRenderedPageBreak/>
        <w:t>po kablelio.</w:t>
      </w:r>
      <w:r w:rsidR="003D65B4" w:rsidRPr="00F90565">
        <w:rPr>
          <w:sz w:val="24"/>
          <w:szCs w:val="24"/>
          <w:lang w:val="lt-LT"/>
        </w:rPr>
        <w:t xml:space="preserve"> </w:t>
      </w:r>
      <w:r w:rsidRPr="00F90565">
        <w:rPr>
          <w:sz w:val="24"/>
          <w:szCs w:val="24"/>
          <w:lang w:val="lt-LT"/>
        </w:rPr>
        <w:t xml:space="preserve">Vėlesnis kainos </w:t>
      </w:r>
      <w:r w:rsidRPr="00AF7B80">
        <w:rPr>
          <w:sz w:val="24"/>
          <w:szCs w:val="24"/>
          <w:lang w:val="lt-LT"/>
        </w:rPr>
        <w:t>perskaičiavimas negali apimti laikotarpio, už kurį jau buvo atliktas perskaičiavimas.</w:t>
      </w:r>
    </w:p>
    <w:p w14:paraId="0338AE4F" w14:textId="7F6D552C" w:rsidR="00B02564" w:rsidRPr="00AF7B80" w:rsidRDefault="003D65B4" w:rsidP="00B02564">
      <w:pPr>
        <w:jc w:val="both"/>
        <w:rPr>
          <w:sz w:val="24"/>
          <w:szCs w:val="24"/>
          <w:lang w:val="lt-LT"/>
        </w:rPr>
      </w:pPr>
      <w:r w:rsidRPr="00AF7B80">
        <w:rPr>
          <w:sz w:val="24"/>
          <w:szCs w:val="24"/>
          <w:lang w:val="lt-LT"/>
        </w:rPr>
        <w:t>12</w:t>
      </w:r>
      <w:r w:rsidR="006E2730" w:rsidRPr="00AF7B80">
        <w:rPr>
          <w:sz w:val="24"/>
          <w:szCs w:val="24"/>
          <w:lang w:val="lt-LT"/>
        </w:rPr>
        <w:t>. Sutartyje nustatyta fiksuota kaina, kuri padidėjus pridėtinės vertės mokesčiui didės, o pridėtinės vertės mokesčiui pamažėjus – mažės. Pasikeitus pridėtinės vertės mokesčiui, sutarties kaina neapmokėtam paslaugų kiekiui perskaičiuojama ir pakinta tiek, kiek pakito pridėtinės vertės mokestis</w:t>
      </w:r>
      <w:r w:rsidR="005C1C44" w:rsidRPr="00AF7B80">
        <w:rPr>
          <w:sz w:val="24"/>
          <w:szCs w:val="24"/>
          <w:lang w:val="lt-LT"/>
        </w:rPr>
        <w:t>.</w:t>
      </w:r>
      <w:r w:rsidR="00B02564" w:rsidRPr="00AF7B80">
        <w:rPr>
          <w:sz w:val="24"/>
          <w:szCs w:val="24"/>
          <w:lang w:val="lt-LT"/>
        </w:rPr>
        <w:t xml:space="preserve"> Po naujo pridėtinės vertės mokesčio dydžio įsigaliojimo dienos už suteiktas ir Sutartyje numatyta tvarka priimtas paslaugas sumokama šiame punkte nustatyta tvarka perskaičiuota kaina,  o už suteiktas iki naujo pridėtinės vertės mokesčio dydžio įsigaliojimo dienos paslaugas atsiskaitoma nekoreguota kaina. Ne vėliau nei per 5 darbo dienas po naujo pridėtinės vertės mokesčio dydžio įsigaliojimo dienos teikiamos paslaugos įforminamos abiejų Sutarties šalių pasirašomu papildomu susitarimu, kuris yra neatskiriama Sutarties dalis. </w:t>
      </w:r>
    </w:p>
    <w:p w14:paraId="6B3BB99B" w14:textId="5653BE8F" w:rsidR="00A14521" w:rsidRPr="00AF7B80" w:rsidRDefault="006E2730" w:rsidP="00A1738A">
      <w:pPr>
        <w:jc w:val="both"/>
        <w:rPr>
          <w:sz w:val="24"/>
          <w:szCs w:val="24"/>
          <w:lang w:val="lt-LT"/>
        </w:rPr>
      </w:pPr>
      <w:r w:rsidRPr="00AF7B80">
        <w:rPr>
          <w:sz w:val="24"/>
          <w:szCs w:val="24"/>
          <w:lang w:val="lt-LT"/>
        </w:rPr>
        <w:t>1</w:t>
      </w:r>
      <w:r w:rsidR="003D65B4" w:rsidRPr="00AF7B80">
        <w:rPr>
          <w:sz w:val="24"/>
          <w:szCs w:val="24"/>
          <w:lang w:val="lt-LT"/>
        </w:rPr>
        <w:t>3</w:t>
      </w:r>
      <w:r w:rsidRPr="00AF7B80">
        <w:rPr>
          <w:sz w:val="24"/>
          <w:szCs w:val="24"/>
          <w:lang w:val="lt-LT"/>
        </w:rPr>
        <w:t xml:space="preserve">. </w:t>
      </w:r>
      <w:r w:rsidRPr="00AF7B80">
        <w:rPr>
          <w:iCs/>
          <w:sz w:val="24"/>
          <w:szCs w:val="24"/>
          <w:lang w:val="lt-LT"/>
        </w:rPr>
        <w:t>Kaina nebus perskaičiuojama tais atvej</w:t>
      </w:r>
      <w:r w:rsidR="00B02564" w:rsidRPr="00AF7B80">
        <w:rPr>
          <w:iCs/>
          <w:sz w:val="24"/>
          <w:szCs w:val="24"/>
          <w:lang w:val="lt-LT"/>
        </w:rPr>
        <w:t>ais, jei įstatymais bus pakeisti kiti</w:t>
      </w:r>
      <w:r w:rsidRPr="00AF7B80">
        <w:rPr>
          <w:iCs/>
          <w:sz w:val="24"/>
          <w:szCs w:val="24"/>
          <w:lang w:val="lt-LT"/>
        </w:rPr>
        <w:t xml:space="preserve"> mokes</w:t>
      </w:r>
      <w:r w:rsidR="00B02564" w:rsidRPr="00AF7B80">
        <w:rPr>
          <w:iCs/>
          <w:sz w:val="24"/>
          <w:szCs w:val="24"/>
          <w:lang w:val="lt-LT"/>
        </w:rPr>
        <w:t>čiai</w:t>
      </w:r>
      <w:r w:rsidRPr="00AF7B80">
        <w:rPr>
          <w:iCs/>
          <w:sz w:val="24"/>
          <w:szCs w:val="24"/>
          <w:lang w:val="lt-LT"/>
        </w:rPr>
        <w:t>.</w:t>
      </w:r>
      <w:r w:rsidR="00A14521" w:rsidRPr="00AF7B80">
        <w:rPr>
          <w:sz w:val="24"/>
          <w:szCs w:val="24"/>
          <w:lang w:val="lt-LT"/>
        </w:rPr>
        <w:t xml:space="preserve"> </w:t>
      </w:r>
    </w:p>
    <w:p w14:paraId="26705C95" w14:textId="5D14DD2A" w:rsidR="004F259D" w:rsidRPr="00F90565" w:rsidRDefault="00000E32" w:rsidP="00A1738A">
      <w:pPr>
        <w:jc w:val="both"/>
        <w:rPr>
          <w:sz w:val="24"/>
          <w:szCs w:val="24"/>
          <w:lang w:val="lt-LT"/>
        </w:rPr>
      </w:pPr>
      <w:bookmarkStart w:id="0" w:name="_Hlk497144103"/>
      <w:r w:rsidRPr="00AF7B80">
        <w:rPr>
          <w:sz w:val="24"/>
          <w:szCs w:val="24"/>
          <w:lang w:val="lt-LT"/>
        </w:rPr>
        <w:t>1</w:t>
      </w:r>
      <w:r w:rsidR="00444907">
        <w:rPr>
          <w:sz w:val="24"/>
          <w:szCs w:val="24"/>
          <w:lang w:val="lt-LT"/>
        </w:rPr>
        <w:t>4</w:t>
      </w:r>
      <w:r w:rsidR="004F259D" w:rsidRPr="00AF7B80">
        <w:rPr>
          <w:sz w:val="24"/>
          <w:szCs w:val="24"/>
          <w:lang w:val="lt-LT"/>
        </w:rPr>
        <w:t>. Galimas tiesioginis atsiskaitymas su subtiekėjais</w:t>
      </w:r>
      <w:r w:rsidR="004F259D" w:rsidRPr="00F90565">
        <w:rPr>
          <w:sz w:val="24"/>
          <w:szCs w:val="24"/>
          <w:lang w:val="lt-LT"/>
        </w:rPr>
        <w:t xml:space="preserve">. Užsakovas numato tiesioginio atsiskaitymo su subtiekėjais galimybę, vadovaujantis šiame punkte nustatyta tvarka. Užsakovas ne vėliau kaip per 3 darbo dienas nuo informacijos apie pasitelktus subtiekėjus gavimo raštu informuoja subtiekėjus apie tiesioginio atsiskaitymo galimybę, o subtiekėjas, norėdamas pasinaudoti tokia galimybe, raštu pateikia prašymą Užsakovui. Tais atvejais, kai subtiekėjas išreiškia norą pasinaudoti tiesioginio atsiskaitymo galimybe, turi būti sudaroma trišalė sutartis tarp Užsakovo, Tiekėjo ir jo subtiekėjo, kurioje aprašoma tiesioginio atsiskaitymo su subtiekėju tvarka, kurioje numatoma teisė Tiekėjui prieštarauti nepagrįstiems </w:t>
      </w:r>
      <w:proofErr w:type="spellStart"/>
      <w:r w:rsidR="004F259D" w:rsidRPr="00F90565">
        <w:rPr>
          <w:sz w:val="24"/>
          <w:szCs w:val="24"/>
          <w:lang w:val="lt-LT"/>
        </w:rPr>
        <w:t>mokėjimams</w:t>
      </w:r>
      <w:proofErr w:type="spellEnd"/>
      <w:r w:rsidR="004F259D" w:rsidRPr="00F90565">
        <w:rPr>
          <w:sz w:val="24"/>
          <w:szCs w:val="24"/>
          <w:lang w:val="lt-LT"/>
        </w:rPr>
        <w:t xml:space="preserve"> subtiekėjui.</w:t>
      </w:r>
    </w:p>
    <w:bookmarkEnd w:id="0"/>
    <w:p w14:paraId="73C6280B" w14:textId="0C0DBB57" w:rsidR="00A14521" w:rsidRPr="00C14797" w:rsidRDefault="006E09DA" w:rsidP="00A1738A">
      <w:pPr>
        <w:jc w:val="both"/>
        <w:rPr>
          <w:sz w:val="24"/>
          <w:szCs w:val="24"/>
          <w:lang w:val="lt-LT"/>
        </w:rPr>
      </w:pPr>
      <w:r w:rsidRPr="00D636F2">
        <w:rPr>
          <w:sz w:val="24"/>
          <w:szCs w:val="24"/>
          <w:lang w:val="lt-LT"/>
        </w:rPr>
        <w:t>1</w:t>
      </w:r>
      <w:r w:rsidR="00444907">
        <w:rPr>
          <w:sz w:val="24"/>
          <w:szCs w:val="24"/>
          <w:lang w:val="lt-LT"/>
        </w:rPr>
        <w:t>5</w:t>
      </w:r>
      <w:r w:rsidR="00A14521" w:rsidRPr="00D636F2">
        <w:rPr>
          <w:sz w:val="24"/>
          <w:szCs w:val="24"/>
          <w:lang w:val="lt-LT"/>
        </w:rPr>
        <w:t>. Tiekėjas negali perleisti tretiesiems asmenims visų ar dalies savo teisių, susijusių su Sutartimi, įskaitant reikalavimo teisę į Užsakovo mokėtinas sumas, be išankstinio rašytinio Užsakovo sutikimo. Be Užsakovo išankstinio rašytinio sutikimo sudaryti sandoriai dėl teisių ar pareigų pagal šią Sutartį perleidimo laikytini niekiniais ir negaliojančiais nuo jų sudarymo momento.</w:t>
      </w:r>
    </w:p>
    <w:p w14:paraId="13FB1447" w14:textId="77777777" w:rsidR="00A14521" w:rsidRPr="00C14797" w:rsidRDefault="00A14521" w:rsidP="00A1738A">
      <w:pPr>
        <w:jc w:val="both"/>
        <w:rPr>
          <w:sz w:val="24"/>
          <w:szCs w:val="24"/>
          <w:lang w:val="lt-LT"/>
        </w:rPr>
      </w:pPr>
    </w:p>
    <w:p w14:paraId="630C3B9E" w14:textId="77777777" w:rsidR="00A14521" w:rsidRPr="00C14797" w:rsidRDefault="00A14521" w:rsidP="00A1738A">
      <w:pPr>
        <w:jc w:val="center"/>
        <w:rPr>
          <w:b/>
          <w:sz w:val="24"/>
          <w:szCs w:val="24"/>
          <w:lang w:val="lt-LT"/>
        </w:rPr>
      </w:pPr>
      <w:r w:rsidRPr="00C14797">
        <w:rPr>
          <w:b/>
          <w:sz w:val="24"/>
          <w:szCs w:val="24"/>
          <w:lang w:val="lt-LT"/>
        </w:rPr>
        <w:t>IV. UŽSAKOVO ĮSIPAREIGOJIMAI</w:t>
      </w:r>
    </w:p>
    <w:p w14:paraId="6757FE54" w14:textId="77777777" w:rsidR="00A14521" w:rsidRPr="00C14797" w:rsidRDefault="00A14521" w:rsidP="00A1738A">
      <w:pPr>
        <w:jc w:val="both"/>
        <w:rPr>
          <w:sz w:val="24"/>
          <w:szCs w:val="24"/>
          <w:lang w:val="lt-LT"/>
        </w:rPr>
      </w:pPr>
    </w:p>
    <w:p w14:paraId="35C4C5DE" w14:textId="6A72CBF7" w:rsidR="00A14521" w:rsidRPr="00C14797" w:rsidRDefault="00F26FD5" w:rsidP="00A1738A">
      <w:pPr>
        <w:jc w:val="both"/>
        <w:rPr>
          <w:sz w:val="24"/>
          <w:szCs w:val="24"/>
          <w:lang w:val="lt-LT"/>
        </w:rPr>
      </w:pPr>
      <w:r w:rsidRPr="00C14797">
        <w:rPr>
          <w:sz w:val="24"/>
          <w:szCs w:val="24"/>
          <w:lang w:val="lt-LT"/>
        </w:rPr>
        <w:t>1</w:t>
      </w:r>
      <w:r w:rsidR="00444907">
        <w:rPr>
          <w:sz w:val="24"/>
          <w:szCs w:val="24"/>
          <w:lang w:val="lt-LT"/>
        </w:rPr>
        <w:t>6</w:t>
      </w:r>
      <w:r w:rsidR="00A14521" w:rsidRPr="00C14797">
        <w:rPr>
          <w:sz w:val="24"/>
          <w:szCs w:val="24"/>
          <w:lang w:val="lt-LT"/>
        </w:rPr>
        <w:t>. Tiekėjui suteikti visą reikiamą informaciją</w:t>
      </w:r>
      <w:r w:rsidR="00B512DA" w:rsidRPr="00C14797">
        <w:rPr>
          <w:sz w:val="24"/>
          <w:szCs w:val="24"/>
          <w:lang w:val="lt-LT"/>
        </w:rPr>
        <w:t>, kurios Tiekėjas neturi galimybės gauti pats,</w:t>
      </w:r>
      <w:r w:rsidR="00A14521" w:rsidRPr="00C14797">
        <w:rPr>
          <w:sz w:val="24"/>
          <w:szCs w:val="24"/>
          <w:lang w:val="lt-LT"/>
        </w:rPr>
        <w:t xml:space="preserve"> Sutartyje numatytoms </w:t>
      </w:r>
      <w:r w:rsidR="00086937" w:rsidRPr="00C14797">
        <w:rPr>
          <w:sz w:val="24"/>
          <w:szCs w:val="24"/>
          <w:lang w:val="lt-LT"/>
        </w:rPr>
        <w:t>p</w:t>
      </w:r>
      <w:r w:rsidR="00505EA2" w:rsidRPr="00C14797">
        <w:rPr>
          <w:sz w:val="24"/>
          <w:szCs w:val="24"/>
          <w:lang w:val="lt-LT"/>
        </w:rPr>
        <w:t>aslaugoms teikti</w:t>
      </w:r>
      <w:r w:rsidR="00A14521" w:rsidRPr="00C14797">
        <w:rPr>
          <w:sz w:val="24"/>
          <w:szCs w:val="24"/>
          <w:lang w:val="lt-LT"/>
        </w:rPr>
        <w:t>.</w:t>
      </w:r>
    </w:p>
    <w:p w14:paraId="58E797F5" w14:textId="7E0C077D" w:rsidR="00A14521" w:rsidRPr="00C14797" w:rsidRDefault="00F26FD5" w:rsidP="00A1738A">
      <w:pPr>
        <w:jc w:val="both"/>
        <w:rPr>
          <w:sz w:val="24"/>
          <w:szCs w:val="24"/>
          <w:lang w:val="lt-LT"/>
        </w:rPr>
      </w:pPr>
      <w:r w:rsidRPr="00C14797">
        <w:rPr>
          <w:sz w:val="24"/>
          <w:szCs w:val="24"/>
          <w:lang w:val="lt-LT"/>
        </w:rPr>
        <w:t>1</w:t>
      </w:r>
      <w:r w:rsidR="00444907">
        <w:rPr>
          <w:sz w:val="24"/>
          <w:szCs w:val="24"/>
          <w:lang w:val="lt-LT"/>
        </w:rPr>
        <w:t>7</w:t>
      </w:r>
      <w:r w:rsidR="00A14521" w:rsidRPr="00C14797">
        <w:rPr>
          <w:sz w:val="24"/>
          <w:szCs w:val="24"/>
          <w:lang w:val="lt-LT"/>
        </w:rPr>
        <w:t xml:space="preserve">. Apmokėti Tiekėjui už tinkamai ir laiku </w:t>
      </w:r>
      <w:r w:rsidR="00505EA2" w:rsidRPr="00C14797">
        <w:rPr>
          <w:sz w:val="24"/>
          <w:szCs w:val="24"/>
          <w:lang w:val="lt-LT"/>
        </w:rPr>
        <w:t>suteiktas paslaugas</w:t>
      </w:r>
      <w:r w:rsidR="00A14521" w:rsidRPr="00C14797">
        <w:rPr>
          <w:sz w:val="24"/>
          <w:szCs w:val="24"/>
          <w:lang w:val="lt-LT"/>
        </w:rPr>
        <w:t xml:space="preserve"> šioje Sutartyje numatytomis sąlygomis ir terminais pagal pateiktą (PVM) sąskaitą – faktūrą.</w:t>
      </w:r>
    </w:p>
    <w:p w14:paraId="4D31BD5A" w14:textId="565A3E20" w:rsidR="00A14521" w:rsidRPr="00C14797" w:rsidRDefault="00444907" w:rsidP="00A1738A">
      <w:pPr>
        <w:jc w:val="both"/>
        <w:rPr>
          <w:sz w:val="24"/>
          <w:szCs w:val="24"/>
          <w:lang w:val="lt-LT"/>
        </w:rPr>
      </w:pPr>
      <w:r>
        <w:rPr>
          <w:sz w:val="24"/>
          <w:szCs w:val="24"/>
          <w:lang w:val="lt-LT"/>
        </w:rPr>
        <w:t>18</w:t>
      </w:r>
      <w:r w:rsidR="00A14521" w:rsidRPr="00C14797">
        <w:rPr>
          <w:sz w:val="24"/>
          <w:szCs w:val="24"/>
          <w:lang w:val="lt-LT"/>
        </w:rPr>
        <w:t>. Paskirti darbuotoją, kuris būtų atsakingas už sutarties vykdymo priežiūrą ir ryšio su Tiekėju palaikymą.</w:t>
      </w:r>
    </w:p>
    <w:p w14:paraId="0839F160" w14:textId="77777777" w:rsidR="00A14521" w:rsidRPr="00C14797" w:rsidRDefault="00A14521" w:rsidP="00A1738A">
      <w:pPr>
        <w:jc w:val="both"/>
        <w:rPr>
          <w:sz w:val="24"/>
          <w:szCs w:val="24"/>
          <w:lang w:val="lt-LT"/>
        </w:rPr>
      </w:pPr>
    </w:p>
    <w:p w14:paraId="0741271C" w14:textId="14B8AFF2" w:rsidR="00A14521" w:rsidRPr="00C14797" w:rsidRDefault="00A14521" w:rsidP="00A1738A">
      <w:pPr>
        <w:jc w:val="center"/>
        <w:rPr>
          <w:b/>
          <w:sz w:val="24"/>
          <w:szCs w:val="24"/>
          <w:lang w:val="lt-LT"/>
        </w:rPr>
      </w:pPr>
      <w:r w:rsidRPr="00C14797">
        <w:rPr>
          <w:b/>
          <w:sz w:val="24"/>
          <w:szCs w:val="24"/>
          <w:lang w:val="lt-LT"/>
        </w:rPr>
        <w:t>V. TIEKĖJO ĮSIPAREIGOJIMAI</w:t>
      </w:r>
      <w:r w:rsidR="0078253A">
        <w:rPr>
          <w:b/>
          <w:sz w:val="24"/>
          <w:szCs w:val="24"/>
          <w:lang w:val="lt-LT"/>
        </w:rPr>
        <w:t xml:space="preserve"> </w:t>
      </w:r>
    </w:p>
    <w:p w14:paraId="69860AF3" w14:textId="77777777" w:rsidR="00A14521" w:rsidRPr="00C14797" w:rsidRDefault="00A14521" w:rsidP="00A1738A">
      <w:pPr>
        <w:jc w:val="both"/>
        <w:rPr>
          <w:sz w:val="24"/>
          <w:szCs w:val="24"/>
          <w:lang w:val="lt-LT"/>
        </w:rPr>
      </w:pPr>
    </w:p>
    <w:p w14:paraId="565F0BCE" w14:textId="185A4475" w:rsidR="00A14521" w:rsidRPr="00C14797" w:rsidRDefault="00444907" w:rsidP="00A1738A">
      <w:pPr>
        <w:jc w:val="both"/>
        <w:rPr>
          <w:sz w:val="24"/>
          <w:szCs w:val="24"/>
          <w:lang w:val="lt-LT"/>
        </w:rPr>
      </w:pPr>
      <w:r>
        <w:rPr>
          <w:sz w:val="24"/>
          <w:szCs w:val="24"/>
          <w:lang w:val="lt-LT"/>
        </w:rPr>
        <w:t>19</w:t>
      </w:r>
      <w:r w:rsidR="00A14521" w:rsidRPr="00C14797">
        <w:rPr>
          <w:sz w:val="24"/>
          <w:szCs w:val="24"/>
          <w:lang w:val="lt-LT"/>
        </w:rPr>
        <w:t xml:space="preserve">. </w:t>
      </w:r>
      <w:r w:rsidR="005B5B99" w:rsidRPr="00C14797">
        <w:rPr>
          <w:sz w:val="24"/>
          <w:szCs w:val="24"/>
          <w:lang w:val="lt-LT"/>
        </w:rPr>
        <w:t>Teikti</w:t>
      </w:r>
      <w:r w:rsidR="00A14521" w:rsidRPr="00C14797">
        <w:rPr>
          <w:sz w:val="24"/>
          <w:szCs w:val="24"/>
          <w:lang w:val="lt-LT"/>
        </w:rPr>
        <w:t xml:space="preserve"> Sutartyje numatytas </w:t>
      </w:r>
      <w:r w:rsidR="00086937" w:rsidRPr="00C14797">
        <w:rPr>
          <w:sz w:val="24"/>
          <w:szCs w:val="24"/>
          <w:lang w:val="lt-LT"/>
        </w:rPr>
        <w:t>p</w:t>
      </w:r>
      <w:r w:rsidR="005B5B99" w:rsidRPr="00C14797">
        <w:rPr>
          <w:sz w:val="24"/>
          <w:szCs w:val="24"/>
          <w:lang w:val="lt-LT"/>
        </w:rPr>
        <w:t>aslaugas</w:t>
      </w:r>
      <w:r w:rsidR="00A14521" w:rsidRPr="00C14797">
        <w:rPr>
          <w:sz w:val="24"/>
          <w:szCs w:val="24"/>
          <w:lang w:val="lt-LT"/>
        </w:rPr>
        <w:t xml:space="preserve"> </w:t>
      </w:r>
      <w:r w:rsidR="003D3A61" w:rsidRPr="00C14797">
        <w:rPr>
          <w:sz w:val="24"/>
          <w:szCs w:val="24"/>
          <w:lang w:val="lt-LT"/>
        </w:rPr>
        <w:t>numatytais</w:t>
      </w:r>
      <w:r w:rsidR="00A14521" w:rsidRPr="00C14797">
        <w:rPr>
          <w:sz w:val="24"/>
          <w:szCs w:val="24"/>
          <w:lang w:val="lt-LT"/>
        </w:rPr>
        <w:t xml:space="preserve"> terminais.</w:t>
      </w:r>
    </w:p>
    <w:p w14:paraId="1754BD86" w14:textId="7C233E1B" w:rsidR="00A14521" w:rsidRPr="00C14797" w:rsidRDefault="006E2730" w:rsidP="00A1738A">
      <w:pPr>
        <w:jc w:val="both"/>
        <w:rPr>
          <w:sz w:val="24"/>
          <w:szCs w:val="24"/>
          <w:lang w:val="lt-LT"/>
        </w:rPr>
      </w:pPr>
      <w:r w:rsidRPr="00C14797">
        <w:rPr>
          <w:sz w:val="24"/>
          <w:szCs w:val="24"/>
          <w:lang w:val="lt-LT"/>
        </w:rPr>
        <w:t>2</w:t>
      </w:r>
      <w:r w:rsidR="00444907">
        <w:rPr>
          <w:sz w:val="24"/>
          <w:szCs w:val="24"/>
          <w:lang w:val="lt-LT"/>
        </w:rPr>
        <w:t>0</w:t>
      </w:r>
      <w:r w:rsidR="00A14521" w:rsidRPr="00C14797">
        <w:rPr>
          <w:sz w:val="24"/>
          <w:szCs w:val="24"/>
          <w:lang w:val="lt-LT"/>
        </w:rPr>
        <w:t xml:space="preserve">. Tiekėjas atsako už šioje Sutartyje numatytų </w:t>
      </w:r>
      <w:r w:rsidR="005B5B99" w:rsidRPr="00C14797">
        <w:rPr>
          <w:sz w:val="24"/>
          <w:szCs w:val="24"/>
          <w:lang w:val="lt-LT"/>
        </w:rPr>
        <w:t>paslaugų</w:t>
      </w:r>
      <w:r w:rsidR="00D77819" w:rsidRPr="00C14797">
        <w:rPr>
          <w:sz w:val="24"/>
          <w:szCs w:val="24"/>
          <w:lang w:val="lt-LT"/>
        </w:rPr>
        <w:t xml:space="preserve"> </w:t>
      </w:r>
      <w:r w:rsidR="00A14521" w:rsidRPr="00C14797">
        <w:rPr>
          <w:sz w:val="24"/>
          <w:szCs w:val="24"/>
          <w:lang w:val="lt-LT"/>
        </w:rPr>
        <w:t>teikimą.</w:t>
      </w:r>
    </w:p>
    <w:p w14:paraId="28F76F6F" w14:textId="25957FD5" w:rsidR="00A14521" w:rsidRPr="00C14797" w:rsidRDefault="00F26FD5" w:rsidP="00A1738A">
      <w:pPr>
        <w:jc w:val="both"/>
        <w:rPr>
          <w:sz w:val="24"/>
          <w:szCs w:val="24"/>
          <w:lang w:val="lt-LT"/>
        </w:rPr>
      </w:pPr>
      <w:r w:rsidRPr="00C14797">
        <w:rPr>
          <w:sz w:val="24"/>
          <w:szCs w:val="24"/>
          <w:lang w:val="lt-LT"/>
        </w:rPr>
        <w:t>2</w:t>
      </w:r>
      <w:r w:rsidR="00444907">
        <w:rPr>
          <w:sz w:val="24"/>
          <w:szCs w:val="24"/>
          <w:lang w:val="lt-LT"/>
        </w:rPr>
        <w:t>1</w:t>
      </w:r>
      <w:r w:rsidR="00A14521" w:rsidRPr="00C14797">
        <w:rPr>
          <w:sz w:val="24"/>
          <w:szCs w:val="24"/>
          <w:lang w:val="lt-LT"/>
        </w:rPr>
        <w:t xml:space="preserve">. </w:t>
      </w:r>
      <w:r w:rsidR="003E0F88" w:rsidRPr="00C14797">
        <w:rPr>
          <w:sz w:val="24"/>
          <w:szCs w:val="24"/>
          <w:lang w:val="lt-LT"/>
        </w:rPr>
        <w:t>P</w:t>
      </w:r>
      <w:r w:rsidR="005B5B99" w:rsidRPr="00C14797">
        <w:rPr>
          <w:sz w:val="24"/>
          <w:szCs w:val="24"/>
          <w:lang w:val="lt-LT"/>
        </w:rPr>
        <w:t>aslaugas</w:t>
      </w:r>
      <w:r w:rsidR="003E0F88" w:rsidRPr="00C14797">
        <w:rPr>
          <w:sz w:val="24"/>
          <w:szCs w:val="24"/>
          <w:lang w:val="lt-LT"/>
        </w:rPr>
        <w:t xml:space="preserve"> teikti </w:t>
      </w:r>
      <w:r w:rsidR="00A14521" w:rsidRPr="00C14797">
        <w:rPr>
          <w:sz w:val="24"/>
          <w:szCs w:val="24"/>
          <w:lang w:val="lt-LT"/>
        </w:rPr>
        <w:t>nepažeidžiant Lietuvos Respublikos įstatymų ir kitų teisės aktų.</w:t>
      </w:r>
    </w:p>
    <w:p w14:paraId="377AC02E" w14:textId="78E2CA1C" w:rsidR="00A14521" w:rsidRPr="00C14797" w:rsidRDefault="00F26FD5" w:rsidP="00A1738A">
      <w:pPr>
        <w:jc w:val="both"/>
        <w:rPr>
          <w:sz w:val="24"/>
          <w:szCs w:val="24"/>
          <w:lang w:val="lt-LT"/>
        </w:rPr>
      </w:pPr>
      <w:r w:rsidRPr="00C14797">
        <w:rPr>
          <w:sz w:val="24"/>
          <w:szCs w:val="24"/>
          <w:lang w:val="lt-LT"/>
        </w:rPr>
        <w:t>2</w:t>
      </w:r>
      <w:r w:rsidR="00444907">
        <w:rPr>
          <w:sz w:val="24"/>
          <w:szCs w:val="24"/>
          <w:lang w:val="lt-LT"/>
        </w:rPr>
        <w:t>2</w:t>
      </w:r>
      <w:r w:rsidR="003E0F88" w:rsidRPr="00C14797">
        <w:rPr>
          <w:sz w:val="24"/>
          <w:szCs w:val="24"/>
          <w:lang w:val="lt-LT"/>
        </w:rPr>
        <w:t xml:space="preserve">. </w:t>
      </w:r>
      <w:r w:rsidR="00A14521" w:rsidRPr="00C14797">
        <w:rPr>
          <w:sz w:val="24"/>
          <w:szCs w:val="24"/>
          <w:lang w:val="lt-LT"/>
        </w:rPr>
        <w:t>Savo sąskaita atlyginti Užsakovui ir tretiesiems asmenims visus nuostolius, kurie atsirado dėl netinkamo Sutarties vykdymo ar jos nevykdymo.</w:t>
      </w:r>
      <w:r w:rsidR="00A14521" w:rsidRPr="00C14797">
        <w:rPr>
          <w:sz w:val="24"/>
          <w:szCs w:val="24"/>
          <w:lang w:val="lt-LT"/>
        </w:rPr>
        <w:tab/>
      </w:r>
    </w:p>
    <w:p w14:paraId="4B867CB8" w14:textId="0508842D" w:rsidR="00A14521" w:rsidRPr="00C17D90" w:rsidRDefault="00F26FD5" w:rsidP="00A1738A">
      <w:pPr>
        <w:jc w:val="both"/>
        <w:rPr>
          <w:sz w:val="24"/>
          <w:szCs w:val="24"/>
          <w:lang w:val="lt-LT"/>
        </w:rPr>
      </w:pPr>
      <w:r w:rsidRPr="00C14797">
        <w:rPr>
          <w:sz w:val="24"/>
          <w:szCs w:val="24"/>
          <w:lang w:val="lt-LT"/>
        </w:rPr>
        <w:t>2</w:t>
      </w:r>
      <w:r w:rsidR="00444907">
        <w:rPr>
          <w:sz w:val="24"/>
          <w:szCs w:val="24"/>
          <w:lang w:val="lt-LT"/>
        </w:rPr>
        <w:t>3</w:t>
      </w:r>
      <w:r w:rsidR="00A14521" w:rsidRPr="00C14797">
        <w:rPr>
          <w:sz w:val="24"/>
          <w:szCs w:val="24"/>
          <w:lang w:val="lt-LT"/>
        </w:rPr>
        <w:t xml:space="preserve">. </w:t>
      </w:r>
      <w:r w:rsidR="00A14521" w:rsidRPr="00C17D90">
        <w:rPr>
          <w:sz w:val="24"/>
          <w:szCs w:val="24"/>
          <w:lang w:val="lt-LT"/>
        </w:rPr>
        <w:t xml:space="preserve">Sutarčiai vykdyti pasitelkiami </w:t>
      </w:r>
      <w:r w:rsidR="00000E32" w:rsidRPr="00C17D90">
        <w:rPr>
          <w:sz w:val="24"/>
          <w:szCs w:val="24"/>
          <w:lang w:val="lt-LT"/>
        </w:rPr>
        <w:t xml:space="preserve">šie subtiekėjai: </w:t>
      </w:r>
      <w:r w:rsidR="004F259D" w:rsidRPr="00C17D90">
        <w:rPr>
          <w:sz w:val="24"/>
          <w:szCs w:val="24"/>
          <w:u w:val="single"/>
          <w:lang w:val="lt-LT"/>
        </w:rPr>
        <w:t>_</w:t>
      </w:r>
      <w:r w:rsidR="00B81D33" w:rsidRPr="00C17D90">
        <w:rPr>
          <w:sz w:val="24"/>
          <w:szCs w:val="24"/>
          <w:u w:val="single"/>
          <w:lang w:val="lt-LT"/>
        </w:rPr>
        <w:t>____________</w:t>
      </w:r>
      <w:r w:rsidR="00B81D33" w:rsidRPr="00C17D90">
        <w:rPr>
          <w:sz w:val="24"/>
          <w:szCs w:val="24"/>
          <w:lang w:val="lt-LT"/>
        </w:rPr>
        <w:t xml:space="preserve"> .</w:t>
      </w:r>
    </w:p>
    <w:p w14:paraId="016B6EF2" w14:textId="4956A0B4" w:rsidR="00A14521" w:rsidRPr="00C17D90" w:rsidRDefault="00F26FD5" w:rsidP="00A1738A">
      <w:pPr>
        <w:jc w:val="both"/>
        <w:rPr>
          <w:sz w:val="24"/>
          <w:szCs w:val="24"/>
          <w:lang w:val="lt-LT"/>
        </w:rPr>
      </w:pPr>
      <w:r w:rsidRPr="00C17D90">
        <w:rPr>
          <w:sz w:val="24"/>
          <w:szCs w:val="24"/>
          <w:lang w:val="lt-LT"/>
        </w:rPr>
        <w:t>2</w:t>
      </w:r>
      <w:r w:rsidR="00444907">
        <w:rPr>
          <w:sz w:val="24"/>
          <w:szCs w:val="24"/>
          <w:lang w:val="lt-LT"/>
        </w:rPr>
        <w:t>4</w:t>
      </w:r>
      <w:r w:rsidR="00A14521" w:rsidRPr="00C17D90">
        <w:rPr>
          <w:sz w:val="24"/>
          <w:szCs w:val="24"/>
          <w:lang w:val="lt-LT"/>
        </w:rPr>
        <w:t xml:space="preserve">. Sutarties galiojimo metu subtiekėjų keitimas ir (ar) papildomų subtiekėjų pasitelkimas arba Sutartyje numatytų subtiekėjų atsisakymas galimas, tik gavus Užsakovo sutikimą ir esant vienai iš šių priežasčių: </w:t>
      </w:r>
    </w:p>
    <w:p w14:paraId="118BF410" w14:textId="1CB04C08" w:rsidR="00A14521" w:rsidRPr="00C17D90" w:rsidRDefault="00A14521" w:rsidP="00A1738A">
      <w:pPr>
        <w:jc w:val="both"/>
        <w:rPr>
          <w:sz w:val="24"/>
          <w:szCs w:val="24"/>
          <w:lang w:val="lt-LT"/>
        </w:rPr>
      </w:pPr>
      <w:r w:rsidRPr="00C17D90">
        <w:rPr>
          <w:sz w:val="24"/>
          <w:szCs w:val="24"/>
          <w:lang w:val="lt-LT"/>
        </w:rPr>
        <w:t>2</w:t>
      </w:r>
      <w:r w:rsidR="00444907">
        <w:rPr>
          <w:sz w:val="24"/>
          <w:szCs w:val="24"/>
          <w:lang w:val="lt-LT"/>
        </w:rPr>
        <w:t>4</w:t>
      </w:r>
      <w:r w:rsidRPr="00C17D90">
        <w:rPr>
          <w:sz w:val="24"/>
          <w:szCs w:val="24"/>
          <w:lang w:val="lt-LT"/>
        </w:rPr>
        <w:t>.1. Sutartyje numatytas subtiekėjas yra likviduojamas, bankrutavęs arba jam yra iškelta bankroto byla;</w:t>
      </w:r>
    </w:p>
    <w:p w14:paraId="411EBB7E" w14:textId="63054DC1" w:rsidR="00A14521" w:rsidRPr="00C17D90" w:rsidRDefault="00A14521" w:rsidP="00A1738A">
      <w:pPr>
        <w:jc w:val="both"/>
        <w:rPr>
          <w:sz w:val="24"/>
          <w:szCs w:val="24"/>
          <w:lang w:val="lt-LT"/>
        </w:rPr>
      </w:pPr>
      <w:r w:rsidRPr="00C17D90">
        <w:rPr>
          <w:sz w:val="24"/>
          <w:szCs w:val="24"/>
          <w:lang w:val="lt-LT"/>
        </w:rPr>
        <w:t>2</w:t>
      </w:r>
      <w:r w:rsidR="00444907">
        <w:rPr>
          <w:sz w:val="24"/>
          <w:szCs w:val="24"/>
          <w:lang w:val="lt-LT"/>
        </w:rPr>
        <w:t>4</w:t>
      </w:r>
      <w:r w:rsidRPr="00C17D90">
        <w:rPr>
          <w:sz w:val="24"/>
          <w:szCs w:val="24"/>
          <w:lang w:val="lt-LT"/>
        </w:rPr>
        <w:t>.2. subtiekėjas Tiekėjui atsisa</w:t>
      </w:r>
      <w:r w:rsidR="00780E3A" w:rsidRPr="00C17D90">
        <w:rPr>
          <w:sz w:val="24"/>
          <w:szCs w:val="24"/>
          <w:lang w:val="lt-LT"/>
        </w:rPr>
        <w:t>ko teikti jam Sutartyje numatytų p</w:t>
      </w:r>
      <w:r w:rsidR="005B5B99" w:rsidRPr="00C17D90">
        <w:rPr>
          <w:sz w:val="24"/>
          <w:szCs w:val="24"/>
          <w:lang w:val="lt-LT"/>
        </w:rPr>
        <w:t>aslaugų</w:t>
      </w:r>
      <w:r w:rsidRPr="00C17D90">
        <w:rPr>
          <w:sz w:val="24"/>
          <w:szCs w:val="24"/>
          <w:lang w:val="lt-LT"/>
        </w:rPr>
        <w:t xml:space="preserve"> dalį;</w:t>
      </w:r>
    </w:p>
    <w:p w14:paraId="530BA029" w14:textId="3D18F3A7" w:rsidR="00A14521" w:rsidRDefault="00A14521" w:rsidP="00A1738A">
      <w:pPr>
        <w:jc w:val="both"/>
        <w:rPr>
          <w:sz w:val="24"/>
          <w:szCs w:val="24"/>
          <w:lang w:val="lt-LT"/>
        </w:rPr>
      </w:pPr>
      <w:r w:rsidRPr="00C17D90">
        <w:rPr>
          <w:sz w:val="24"/>
          <w:szCs w:val="24"/>
          <w:lang w:val="lt-LT"/>
        </w:rPr>
        <w:t>2</w:t>
      </w:r>
      <w:r w:rsidR="00444907">
        <w:rPr>
          <w:sz w:val="24"/>
          <w:szCs w:val="24"/>
          <w:lang w:val="lt-LT"/>
        </w:rPr>
        <w:t>4</w:t>
      </w:r>
      <w:r w:rsidRPr="00C17D90">
        <w:rPr>
          <w:sz w:val="24"/>
          <w:szCs w:val="24"/>
          <w:lang w:val="lt-LT"/>
        </w:rPr>
        <w:t>.3. siekiant tinkamai ir laiku įvykdyti Sutartį dėl pagrįstų aplinkybių būtina padidinti</w:t>
      </w:r>
      <w:r w:rsidR="003E0F88" w:rsidRPr="00C17D90">
        <w:rPr>
          <w:sz w:val="24"/>
          <w:szCs w:val="24"/>
          <w:lang w:val="lt-LT"/>
        </w:rPr>
        <w:t xml:space="preserve"> p</w:t>
      </w:r>
      <w:r w:rsidR="005B5B99" w:rsidRPr="00C17D90">
        <w:rPr>
          <w:sz w:val="24"/>
          <w:szCs w:val="24"/>
          <w:lang w:val="lt-LT"/>
        </w:rPr>
        <w:t>aslaugų</w:t>
      </w:r>
      <w:r w:rsidR="003E0F88" w:rsidRPr="00C17D90">
        <w:rPr>
          <w:sz w:val="24"/>
          <w:szCs w:val="24"/>
          <w:lang w:val="lt-LT"/>
        </w:rPr>
        <w:t xml:space="preserve"> teikimo </w:t>
      </w:r>
      <w:r w:rsidRPr="00C17D90">
        <w:rPr>
          <w:sz w:val="24"/>
          <w:szCs w:val="24"/>
          <w:lang w:val="lt-LT"/>
        </w:rPr>
        <w:t>spartą</w:t>
      </w:r>
      <w:r w:rsidR="004B2D4E">
        <w:rPr>
          <w:sz w:val="24"/>
          <w:szCs w:val="24"/>
          <w:lang w:val="lt-LT"/>
        </w:rPr>
        <w:t>;</w:t>
      </w:r>
    </w:p>
    <w:p w14:paraId="4AE04F70" w14:textId="79241DDD" w:rsidR="00000E32" w:rsidRPr="00C14797" w:rsidRDefault="00444907" w:rsidP="00000E32">
      <w:pPr>
        <w:jc w:val="both"/>
        <w:rPr>
          <w:sz w:val="24"/>
          <w:szCs w:val="24"/>
          <w:lang w:val="lt-LT"/>
        </w:rPr>
      </w:pPr>
      <w:r>
        <w:rPr>
          <w:sz w:val="24"/>
          <w:szCs w:val="24"/>
          <w:lang w:val="lt-LT"/>
        </w:rPr>
        <w:t>25</w:t>
      </w:r>
      <w:r w:rsidR="00000E32" w:rsidRPr="00C14797">
        <w:rPr>
          <w:sz w:val="24"/>
          <w:szCs w:val="24"/>
          <w:lang w:val="lt-LT"/>
        </w:rPr>
        <w:t>. Subtiekėjų numatymas nekeičia pagrindinio tiekėjo atsakomybės</w:t>
      </w:r>
      <w:r w:rsidR="00000E32" w:rsidRPr="00C14797">
        <w:rPr>
          <w:i/>
          <w:iCs/>
          <w:sz w:val="24"/>
          <w:szCs w:val="24"/>
          <w:lang w:val="lt-LT"/>
        </w:rPr>
        <w:t xml:space="preserve"> </w:t>
      </w:r>
      <w:r w:rsidR="00000E32" w:rsidRPr="00C14797">
        <w:rPr>
          <w:sz w:val="24"/>
          <w:szCs w:val="24"/>
          <w:lang w:val="lt-LT"/>
        </w:rPr>
        <w:t>dėl numatomos sudaryti pirkimo sutarties įvykdymo.</w:t>
      </w:r>
    </w:p>
    <w:p w14:paraId="2F313B6D" w14:textId="77777777" w:rsidR="00C420F4" w:rsidRPr="00C14797" w:rsidRDefault="00C420F4" w:rsidP="00A1738A">
      <w:pPr>
        <w:jc w:val="center"/>
        <w:rPr>
          <w:b/>
          <w:sz w:val="24"/>
          <w:szCs w:val="24"/>
          <w:lang w:val="lt-LT"/>
        </w:rPr>
      </w:pPr>
    </w:p>
    <w:p w14:paraId="0EC18677" w14:textId="77777777" w:rsidR="00A14521" w:rsidRPr="00C14797" w:rsidRDefault="00A14521" w:rsidP="00A1738A">
      <w:pPr>
        <w:jc w:val="center"/>
        <w:rPr>
          <w:b/>
          <w:sz w:val="24"/>
          <w:szCs w:val="24"/>
          <w:lang w:val="lt-LT"/>
        </w:rPr>
      </w:pPr>
      <w:r w:rsidRPr="00C14797">
        <w:rPr>
          <w:b/>
          <w:sz w:val="24"/>
          <w:szCs w:val="24"/>
          <w:lang w:val="lt-LT"/>
        </w:rPr>
        <w:t>VI. ŠALIŲ ATSAKOMYBĖ</w:t>
      </w:r>
    </w:p>
    <w:p w14:paraId="315029BF" w14:textId="77777777" w:rsidR="00A14521" w:rsidRPr="00C14797" w:rsidRDefault="00A14521" w:rsidP="00A1738A">
      <w:pPr>
        <w:jc w:val="both"/>
        <w:rPr>
          <w:sz w:val="24"/>
          <w:szCs w:val="24"/>
          <w:lang w:val="lt-LT"/>
        </w:rPr>
      </w:pPr>
    </w:p>
    <w:p w14:paraId="6B5E45CC" w14:textId="59D7A091" w:rsidR="00A14521" w:rsidRPr="00C14797" w:rsidRDefault="00D34A83" w:rsidP="00A1738A">
      <w:pPr>
        <w:jc w:val="both"/>
        <w:rPr>
          <w:sz w:val="24"/>
          <w:szCs w:val="24"/>
          <w:lang w:val="lt-LT"/>
        </w:rPr>
      </w:pPr>
      <w:r>
        <w:rPr>
          <w:sz w:val="24"/>
          <w:szCs w:val="24"/>
          <w:lang w:val="lt-LT"/>
        </w:rPr>
        <w:lastRenderedPageBreak/>
        <w:t>26</w:t>
      </w:r>
      <w:r w:rsidR="00A14521" w:rsidRPr="00C14797">
        <w:rPr>
          <w:sz w:val="24"/>
          <w:szCs w:val="24"/>
          <w:lang w:val="lt-LT"/>
        </w:rPr>
        <w:t xml:space="preserve">. Neapmokėjęs laiku už </w:t>
      </w:r>
      <w:r w:rsidR="005B5B99" w:rsidRPr="00C14797">
        <w:rPr>
          <w:sz w:val="24"/>
          <w:szCs w:val="24"/>
          <w:lang w:val="lt-LT"/>
        </w:rPr>
        <w:t>pristatytas paslaugas</w:t>
      </w:r>
      <w:r w:rsidR="00A14521" w:rsidRPr="00C14797">
        <w:rPr>
          <w:sz w:val="24"/>
          <w:szCs w:val="24"/>
          <w:lang w:val="lt-LT"/>
        </w:rPr>
        <w:t xml:space="preserve">, Tiekėjui pareikalavus Užsakovas moka delspinigius 0,02% nuo laiku nesumokėtos sumos už kiekvieną uždelstą dieną. </w:t>
      </w:r>
    </w:p>
    <w:p w14:paraId="1AA892E8" w14:textId="5FC370D8" w:rsidR="005B5B99" w:rsidRPr="00C14797" w:rsidRDefault="00D34A83" w:rsidP="005B5B99">
      <w:pPr>
        <w:tabs>
          <w:tab w:val="left" w:pos="7655"/>
        </w:tabs>
        <w:jc w:val="both"/>
        <w:rPr>
          <w:sz w:val="24"/>
          <w:szCs w:val="24"/>
          <w:lang w:val="lt-LT"/>
        </w:rPr>
      </w:pPr>
      <w:r>
        <w:rPr>
          <w:sz w:val="24"/>
          <w:szCs w:val="24"/>
          <w:lang w:val="lt-LT"/>
        </w:rPr>
        <w:t>27</w:t>
      </w:r>
      <w:r w:rsidR="00AD5236" w:rsidRPr="00C14797">
        <w:rPr>
          <w:sz w:val="24"/>
          <w:szCs w:val="24"/>
          <w:lang w:val="lt-LT"/>
        </w:rPr>
        <w:t xml:space="preserve">. </w:t>
      </w:r>
      <w:r w:rsidR="005B5B99" w:rsidRPr="00C14797">
        <w:rPr>
          <w:sz w:val="24"/>
          <w:szCs w:val="24"/>
          <w:lang w:val="lt-LT"/>
        </w:rPr>
        <w:t xml:space="preserve">Tiekėjas pavėlavęs </w:t>
      </w:r>
      <w:r w:rsidR="00444907">
        <w:rPr>
          <w:sz w:val="24"/>
          <w:szCs w:val="24"/>
          <w:lang w:val="lt-LT"/>
        </w:rPr>
        <w:t>suteikti</w:t>
      </w:r>
      <w:r w:rsidR="005B5B99" w:rsidRPr="00C14797">
        <w:rPr>
          <w:sz w:val="24"/>
          <w:szCs w:val="24"/>
          <w:lang w:val="lt-LT"/>
        </w:rPr>
        <w:t xml:space="preserve"> paslaugas </w:t>
      </w:r>
      <w:r w:rsidR="00444907">
        <w:rPr>
          <w:sz w:val="24"/>
          <w:szCs w:val="24"/>
          <w:lang w:val="lt-LT"/>
        </w:rPr>
        <w:t xml:space="preserve">sutartyje </w:t>
      </w:r>
      <w:r w:rsidR="005B5B99" w:rsidRPr="00C14797">
        <w:rPr>
          <w:sz w:val="24"/>
          <w:szCs w:val="24"/>
          <w:lang w:val="lt-LT"/>
        </w:rPr>
        <w:t>numatytu laiku, įsipareigoja sumokėti Užsakovui 0,02% dydžio delspinigius už kiekvieną vėluojamų suteikti paslaugų dieną nuo vėluojamos suteikti paslaugos vertės ir atlyginti Užsakovui dėl to patirtus nuostolius</w:t>
      </w:r>
      <w:r w:rsidR="00917DAF" w:rsidRPr="00C14797">
        <w:rPr>
          <w:sz w:val="24"/>
          <w:szCs w:val="24"/>
          <w:lang w:val="lt-LT"/>
        </w:rPr>
        <w:t>.</w:t>
      </w:r>
    </w:p>
    <w:p w14:paraId="5018820E" w14:textId="2F1EB539" w:rsidR="00A14521" w:rsidRPr="00C14797" w:rsidRDefault="00D34A83" w:rsidP="00C92117">
      <w:pPr>
        <w:jc w:val="both"/>
        <w:rPr>
          <w:sz w:val="24"/>
          <w:szCs w:val="24"/>
          <w:lang w:val="lt-LT"/>
        </w:rPr>
      </w:pPr>
      <w:r>
        <w:rPr>
          <w:sz w:val="24"/>
          <w:szCs w:val="24"/>
          <w:lang w:val="lt-LT"/>
        </w:rPr>
        <w:t>28</w:t>
      </w:r>
      <w:r w:rsidR="00A14521" w:rsidRPr="00C14797">
        <w:rPr>
          <w:sz w:val="24"/>
          <w:szCs w:val="24"/>
          <w:lang w:val="lt-LT"/>
        </w:rPr>
        <w:t xml:space="preserve">. </w:t>
      </w:r>
      <w:r w:rsidR="00C92117" w:rsidRPr="00C14797">
        <w:rPr>
          <w:sz w:val="24"/>
          <w:szCs w:val="24"/>
          <w:lang w:val="lt-LT"/>
        </w:rPr>
        <w:t>Jei Tiekėjas Sutarties galiojimo metu suteikia nekokybiškas Sutartyje numatytas paslaugas, tai Užsakovas, surašo Sutarties pažeidimo aktą. Sutarties pažeidimo akte nurodoma, per kiek laiko turi būti suteiktos kokybiškos Sutartyje numatytos paslaugos, taip pat Tiekėjas privalo atlyginti Užsakovo patirtus nuostolius, kurie atsidaro dėl suteiktų nekokybiškų paslaugų.</w:t>
      </w:r>
    </w:p>
    <w:p w14:paraId="574240A1" w14:textId="3683FEE5" w:rsidR="00A14521" w:rsidRDefault="0076024B" w:rsidP="00A1738A">
      <w:pPr>
        <w:jc w:val="both"/>
        <w:rPr>
          <w:sz w:val="24"/>
          <w:szCs w:val="24"/>
          <w:lang w:val="lt-LT"/>
        </w:rPr>
      </w:pPr>
      <w:r>
        <w:rPr>
          <w:sz w:val="24"/>
          <w:szCs w:val="24"/>
          <w:lang w:val="lt-LT"/>
        </w:rPr>
        <w:t>29</w:t>
      </w:r>
      <w:r w:rsidR="00A14521" w:rsidRPr="00C14797">
        <w:rPr>
          <w:sz w:val="24"/>
          <w:szCs w:val="24"/>
          <w:lang w:val="lt-LT"/>
        </w:rPr>
        <w:t>. Užsakovas turi teisę, įspėjęs Tiekėją prieš 15 (penkiolika) dienų, vienašališkai nutraukti šią Sutartį dėl esminio jos pažeidimo. Esminiu šios Sutarties pažeidimu bus laikomas bet kurio įsipareigojimo pagal Sutartį neįvykdymas arba netinkamas įvykdymas</w:t>
      </w:r>
      <w:r>
        <w:rPr>
          <w:sz w:val="24"/>
          <w:szCs w:val="24"/>
          <w:lang w:val="lt-LT"/>
        </w:rPr>
        <w:t>:</w:t>
      </w:r>
    </w:p>
    <w:p w14:paraId="28545797" w14:textId="0644726E" w:rsidR="0076024B" w:rsidRDefault="0076024B" w:rsidP="00A1738A">
      <w:pPr>
        <w:jc w:val="both"/>
        <w:rPr>
          <w:sz w:val="24"/>
          <w:szCs w:val="24"/>
          <w:lang w:val="lt-LT"/>
        </w:rPr>
      </w:pPr>
      <w:r>
        <w:rPr>
          <w:sz w:val="24"/>
          <w:szCs w:val="24"/>
          <w:lang w:val="lt-LT"/>
        </w:rPr>
        <w:t>29.1. jeigu Tiekėjas nevykdo prisiimtų įsipareigojimų už Sutartyje nustatytą Sutarties kainą;</w:t>
      </w:r>
    </w:p>
    <w:p w14:paraId="0AE6AB20" w14:textId="65A17A4C" w:rsidR="0076024B" w:rsidRPr="00C14797" w:rsidRDefault="0076024B" w:rsidP="00A1738A">
      <w:pPr>
        <w:jc w:val="both"/>
        <w:rPr>
          <w:sz w:val="24"/>
          <w:szCs w:val="24"/>
          <w:lang w:val="lt-LT"/>
        </w:rPr>
      </w:pPr>
      <w:r>
        <w:rPr>
          <w:sz w:val="24"/>
          <w:szCs w:val="24"/>
          <w:lang w:val="lt-LT"/>
        </w:rPr>
        <w:t>29.2. Tiekėjas pažeidžia Paslaugų suteikimo terminus ir dėl Paslaugų suteikimo vėlavimo Paslaugos tampa nebereikalingos.</w:t>
      </w:r>
    </w:p>
    <w:p w14:paraId="23B64FC2" w14:textId="77777777" w:rsidR="00A14521" w:rsidRPr="00C14797" w:rsidRDefault="00A14521" w:rsidP="00A1738A">
      <w:pPr>
        <w:jc w:val="both"/>
        <w:rPr>
          <w:sz w:val="24"/>
          <w:szCs w:val="24"/>
          <w:lang w:val="lt-LT"/>
        </w:rPr>
      </w:pPr>
    </w:p>
    <w:p w14:paraId="444EA98F" w14:textId="75EA73FE" w:rsidR="00A14521" w:rsidRPr="00C14797" w:rsidRDefault="00A14521" w:rsidP="00A1738A">
      <w:pPr>
        <w:jc w:val="center"/>
        <w:rPr>
          <w:b/>
          <w:sz w:val="24"/>
          <w:szCs w:val="24"/>
          <w:lang w:val="lt-LT"/>
        </w:rPr>
      </w:pPr>
      <w:r w:rsidRPr="00C14797">
        <w:rPr>
          <w:b/>
          <w:sz w:val="24"/>
          <w:szCs w:val="24"/>
          <w:lang w:val="lt-LT"/>
        </w:rPr>
        <w:t xml:space="preserve">VII. </w:t>
      </w:r>
      <w:r w:rsidRPr="00F2608B">
        <w:rPr>
          <w:b/>
          <w:sz w:val="24"/>
          <w:szCs w:val="24"/>
          <w:lang w:val="lt-LT"/>
        </w:rPr>
        <w:t>NENUGALIMOS JĖGOS APLINKYBĖS</w:t>
      </w:r>
      <w:r w:rsidR="0076024B">
        <w:rPr>
          <w:b/>
          <w:sz w:val="24"/>
          <w:szCs w:val="24"/>
          <w:lang w:val="lt-LT"/>
        </w:rPr>
        <w:t xml:space="preserve"> (FORCE MAJEURE)</w:t>
      </w:r>
    </w:p>
    <w:p w14:paraId="18CB993C" w14:textId="77777777" w:rsidR="00A14521" w:rsidRPr="00C14797" w:rsidRDefault="00A14521" w:rsidP="00A1738A">
      <w:pPr>
        <w:jc w:val="both"/>
        <w:rPr>
          <w:sz w:val="24"/>
          <w:szCs w:val="24"/>
          <w:lang w:val="lt-LT"/>
        </w:rPr>
      </w:pPr>
    </w:p>
    <w:p w14:paraId="09ACB7B4" w14:textId="03A8A6FC" w:rsidR="0076024B" w:rsidRPr="0076024B" w:rsidRDefault="00A14521" w:rsidP="0076024B">
      <w:pPr>
        <w:jc w:val="both"/>
        <w:rPr>
          <w:sz w:val="24"/>
          <w:szCs w:val="24"/>
          <w:lang w:val="lt-LT"/>
        </w:rPr>
      </w:pPr>
      <w:r w:rsidRPr="00C14797">
        <w:rPr>
          <w:sz w:val="24"/>
          <w:szCs w:val="24"/>
          <w:lang w:val="lt-LT"/>
        </w:rPr>
        <w:t>3</w:t>
      </w:r>
      <w:r w:rsidR="00884E95">
        <w:rPr>
          <w:sz w:val="24"/>
          <w:szCs w:val="24"/>
          <w:lang w:val="lt-LT"/>
        </w:rPr>
        <w:t>0</w:t>
      </w:r>
      <w:r w:rsidR="0076024B">
        <w:rPr>
          <w:sz w:val="24"/>
          <w:szCs w:val="24"/>
          <w:lang w:val="lt-LT"/>
        </w:rPr>
        <w:t xml:space="preserve">. </w:t>
      </w:r>
      <w:r w:rsidR="0076024B" w:rsidRPr="0076024B">
        <w:rPr>
          <w:sz w:val="24"/>
          <w:szCs w:val="24"/>
          <w:lang w:val="lt-LT"/>
        </w:rPr>
        <w:t>Atsakomybė pagal Sutartį netaikoma, taip pat Šalys gali būti visiškai ar iš dalies atleistos nuo civilinės atsakomybės šiais pagrindais:</w:t>
      </w:r>
    </w:p>
    <w:p w14:paraId="42103CFF" w14:textId="035A02E6" w:rsidR="0076024B" w:rsidRPr="0076024B" w:rsidRDefault="00884E95" w:rsidP="0076024B">
      <w:pPr>
        <w:jc w:val="both"/>
        <w:rPr>
          <w:sz w:val="24"/>
          <w:szCs w:val="24"/>
          <w:lang w:val="lt-LT"/>
        </w:rPr>
      </w:pPr>
      <w:r>
        <w:rPr>
          <w:sz w:val="24"/>
          <w:szCs w:val="24"/>
          <w:lang w:val="lt-LT"/>
        </w:rPr>
        <w:t>30</w:t>
      </w:r>
      <w:r w:rsidR="0076024B">
        <w:rPr>
          <w:sz w:val="24"/>
          <w:szCs w:val="24"/>
          <w:lang w:val="lt-LT"/>
        </w:rPr>
        <w:t xml:space="preserve">.1. </w:t>
      </w:r>
      <w:r w:rsidR="0076024B" w:rsidRPr="0076024B">
        <w:rPr>
          <w:sz w:val="24"/>
          <w:szCs w:val="24"/>
          <w:lang w:val="lt-LT"/>
        </w:rPr>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400DCDB" w14:textId="644B1A4F" w:rsidR="0076024B" w:rsidRPr="0076024B" w:rsidRDefault="00884E95" w:rsidP="0076024B">
      <w:pPr>
        <w:jc w:val="both"/>
        <w:rPr>
          <w:sz w:val="24"/>
          <w:szCs w:val="24"/>
          <w:lang w:val="lt-LT"/>
        </w:rPr>
      </w:pPr>
      <w:r>
        <w:rPr>
          <w:sz w:val="24"/>
          <w:szCs w:val="24"/>
          <w:lang w:val="lt-LT"/>
        </w:rPr>
        <w:t>30</w:t>
      </w:r>
      <w:r w:rsidR="0076024B" w:rsidRPr="0076024B">
        <w:rPr>
          <w:sz w:val="24"/>
          <w:szCs w:val="24"/>
          <w:lang w:val="lt-LT"/>
        </w:rPr>
        <w:t>.2.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0256559" w14:textId="294BDFAE" w:rsidR="0076024B" w:rsidRPr="0076024B" w:rsidRDefault="00884E95" w:rsidP="0076024B">
      <w:pPr>
        <w:jc w:val="both"/>
        <w:rPr>
          <w:sz w:val="24"/>
          <w:szCs w:val="24"/>
          <w:lang w:val="lt-LT"/>
        </w:rPr>
      </w:pPr>
      <w:r>
        <w:rPr>
          <w:sz w:val="24"/>
          <w:szCs w:val="24"/>
          <w:lang w:val="lt-LT"/>
        </w:rPr>
        <w:t>31</w:t>
      </w:r>
      <w:r w:rsidR="0076024B">
        <w:rPr>
          <w:sz w:val="24"/>
          <w:szCs w:val="24"/>
          <w:lang w:val="lt-LT"/>
        </w:rPr>
        <w:t xml:space="preserve">. </w:t>
      </w:r>
      <w:r w:rsidR="0076024B" w:rsidRPr="0076024B">
        <w:rPr>
          <w:sz w:val="24"/>
          <w:szCs w:val="24"/>
          <w:lang w:val="lt-LT"/>
        </w:rPr>
        <w:t xml:space="preserve">Šalis, prašanti ją atleisti nuo atsakomybės, privalo pranešti kitai Šaliai apie nenugalimos jėgos aplinkybes nedelsiant, bet ne vėliau kaip per 5 (penkias) dienas nuo tokių aplinkybių atsiradimo ar paaiškėjimo, pateikdama </w:t>
      </w:r>
      <w:proofErr w:type="spellStart"/>
      <w:r w:rsidR="0076024B" w:rsidRPr="0076024B">
        <w:rPr>
          <w:sz w:val="24"/>
          <w:szCs w:val="24"/>
          <w:lang w:val="lt-LT"/>
        </w:rPr>
        <w:t>įrodymus</w:t>
      </w:r>
      <w:proofErr w:type="spellEnd"/>
      <w:r w:rsidR="0076024B" w:rsidRPr="0076024B">
        <w:rPr>
          <w:sz w:val="24"/>
          <w:szCs w:val="24"/>
          <w:lang w:val="lt-LT"/>
        </w:rPr>
        <w:t>,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5ADCC1E" w14:textId="6F76FD68" w:rsidR="0076024B" w:rsidRPr="0076024B" w:rsidRDefault="00884E95" w:rsidP="0076024B">
      <w:pPr>
        <w:jc w:val="both"/>
        <w:rPr>
          <w:sz w:val="24"/>
          <w:szCs w:val="24"/>
          <w:lang w:val="lt-LT"/>
        </w:rPr>
      </w:pPr>
      <w:r>
        <w:rPr>
          <w:sz w:val="24"/>
          <w:szCs w:val="24"/>
          <w:lang w:val="lt-LT"/>
        </w:rPr>
        <w:t>32</w:t>
      </w:r>
      <w:r w:rsidR="0076024B">
        <w:rPr>
          <w:sz w:val="24"/>
          <w:szCs w:val="24"/>
          <w:lang w:val="lt-LT"/>
        </w:rPr>
        <w:t xml:space="preserve">. </w:t>
      </w:r>
      <w:r w:rsidR="0076024B" w:rsidRPr="0076024B">
        <w:rPr>
          <w:sz w:val="24"/>
          <w:szCs w:val="24"/>
          <w:lang w:val="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77C6B00" w14:textId="7C41656B" w:rsidR="0076024B" w:rsidRPr="0076024B" w:rsidRDefault="00884E95" w:rsidP="0076024B">
      <w:pPr>
        <w:jc w:val="both"/>
        <w:rPr>
          <w:sz w:val="24"/>
          <w:szCs w:val="24"/>
          <w:lang w:val="lt-LT"/>
        </w:rPr>
      </w:pPr>
      <w:r>
        <w:rPr>
          <w:sz w:val="24"/>
          <w:szCs w:val="24"/>
          <w:lang w:val="lt-LT"/>
        </w:rPr>
        <w:t>33</w:t>
      </w:r>
      <w:r w:rsidR="0076024B">
        <w:rPr>
          <w:sz w:val="24"/>
          <w:szCs w:val="24"/>
          <w:lang w:val="lt-LT"/>
        </w:rPr>
        <w:t xml:space="preserve">. </w:t>
      </w:r>
      <w:r w:rsidR="0076024B" w:rsidRPr="0076024B">
        <w:rPr>
          <w:sz w:val="24"/>
          <w:szCs w:val="24"/>
          <w:lang w:val="lt-LT"/>
        </w:rPr>
        <w:t>Jeigu nenugalimos jėgos (</w:t>
      </w:r>
      <w:r w:rsidR="0076024B" w:rsidRPr="0076024B">
        <w:rPr>
          <w:iCs/>
          <w:sz w:val="24"/>
          <w:szCs w:val="24"/>
          <w:lang w:val="lt-LT"/>
        </w:rPr>
        <w:t>force majeure</w:t>
      </w:r>
      <w:r w:rsidR="0076024B" w:rsidRPr="0076024B">
        <w:rPr>
          <w:sz w:val="24"/>
          <w:szCs w:val="24"/>
          <w:lang w:val="lt-LT"/>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6D5A69F" w14:textId="68F13C8C" w:rsidR="00A14521" w:rsidRPr="00C14797" w:rsidRDefault="00A14521" w:rsidP="0076024B">
      <w:pPr>
        <w:jc w:val="both"/>
        <w:rPr>
          <w:sz w:val="24"/>
          <w:szCs w:val="24"/>
          <w:lang w:val="lt-LT"/>
        </w:rPr>
      </w:pPr>
    </w:p>
    <w:p w14:paraId="4FD90D95" w14:textId="77777777" w:rsidR="00A14521" w:rsidRPr="00C14797" w:rsidRDefault="00A14521" w:rsidP="00A1738A">
      <w:pPr>
        <w:jc w:val="center"/>
        <w:rPr>
          <w:b/>
          <w:sz w:val="24"/>
          <w:szCs w:val="24"/>
          <w:lang w:val="lt-LT"/>
        </w:rPr>
      </w:pPr>
      <w:r w:rsidRPr="00C14797">
        <w:rPr>
          <w:b/>
          <w:sz w:val="24"/>
          <w:szCs w:val="24"/>
          <w:lang w:val="lt-LT"/>
        </w:rPr>
        <w:t>VIII. BAIGIAMOSIOS NUOSTATOS</w:t>
      </w:r>
    </w:p>
    <w:p w14:paraId="54EADF79" w14:textId="77777777" w:rsidR="00A14521" w:rsidRPr="00C14797" w:rsidRDefault="00A14521" w:rsidP="00A1738A">
      <w:pPr>
        <w:jc w:val="both"/>
        <w:rPr>
          <w:sz w:val="24"/>
          <w:szCs w:val="24"/>
          <w:lang w:val="lt-LT"/>
        </w:rPr>
      </w:pPr>
    </w:p>
    <w:p w14:paraId="518C16B3" w14:textId="0C2CBAC0" w:rsidR="00A14521" w:rsidRPr="00C14797" w:rsidRDefault="00A14521" w:rsidP="00A1738A">
      <w:pPr>
        <w:jc w:val="both"/>
        <w:rPr>
          <w:sz w:val="24"/>
          <w:szCs w:val="24"/>
          <w:lang w:val="lt-LT"/>
        </w:rPr>
      </w:pPr>
      <w:r w:rsidRPr="00C14797">
        <w:rPr>
          <w:sz w:val="24"/>
          <w:szCs w:val="24"/>
          <w:lang w:val="lt-LT"/>
        </w:rPr>
        <w:t>3</w:t>
      </w:r>
      <w:r w:rsidR="00884E95">
        <w:rPr>
          <w:sz w:val="24"/>
          <w:szCs w:val="24"/>
          <w:lang w:val="lt-LT"/>
        </w:rPr>
        <w:t>4</w:t>
      </w:r>
      <w:r w:rsidRPr="00C14797">
        <w:rPr>
          <w:sz w:val="24"/>
          <w:szCs w:val="24"/>
          <w:lang w:val="lt-LT"/>
        </w:rPr>
        <w:t>. Sutartis įsigalioja nuo Sutarties pasirašymo dienos ir galioja iki visiško Šalių sutartinių įsipareigojimų įvykdymo dienos arba Sutarties nutraukimo dienos.</w:t>
      </w:r>
    </w:p>
    <w:p w14:paraId="064FA088" w14:textId="43A61837" w:rsidR="009B5A27" w:rsidRPr="00C14797" w:rsidRDefault="003E45E5" w:rsidP="00A1738A">
      <w:pPr>
        <w:jc w:val="both"/>
        <w:rPr>
          <w:sz w:val="24"/>
          <w:szCs w:val="24"/>
          <w:lang w:val="lt-LT"/>
        </w:rPr>
      </w:pPr>
      <w:r w:rsidRPr="00C14797">
        <w:rPr>
          <w:sz w:val="24"/>
          <w:szCs w:val="24"/>
          <w:lang w:val="lt-LT"/>
        </w:rPr>
        <w:t>3</w:t>
      </w:r>
      <w:r w:rsidR="00884E95">
        <w:rPr>
          <w:sz w:val="24"/>
          <w:szCs w:val="24"/>
          <w:lang w:val="lt-LT"/>
        </w:rPr>
        <w:t>5</w:t>
      </w:r>
      <w:r w:rsidR="00A14521" w:rsidRPr="00C14797">
        <w:rPr>
          <w:sz w:val="24"/>
          <w:szCs w:val="24"/>
          <w:lang w:val="lt-LT"/>
        </w:rPr>
        <w:t xml:space="preserve">. Kiekvieną ginčą, nesutarimą ar reikalavimą, kylantį iš šios Sutarties ar susijusį su šia Sutartimi, jos sudarymu, galiojimu, vykdymu, pažeidimu, nutraukimu, Šalys spręs derybomis. </w:t>
      </w:r>
    </w:p>
    <w:p w14:paraId="37CE2A2B" w14:textId="108F552D" w:rsidR="00A14521" w:rsidRPr="00C14797" w:rsidRDefault="00884E95" w:rsidP="00A1738A">
      <w:pPr>
        <w:jc w:val="both"/>
        <w:rPr>
          <w:sz w:val="24"/>
          <w:szCs w:val="24"/>
          <w:lang w:val="lt-LT"/>
        </w:rPr>
      </w:pPr>
      <w:r>
        <w:rPr>
          <w:sz w:val="24"/>
          <w:szCs w:val="24"/>
          <w:lang w:val="lt-LT"/>
        </w:rPr>
        <w:t>36</w:t>
      </w:r>
      <w:r w:rsidR="009B5A27" w:rsidRPr="00C14797">
        <w:rPr>
          <w:sz w:val="24"/>
          <w:szCs w:val="24"/>
          <w:lang w:val="lt-LT"/>
        </w:rPr>
        <w:t xml:space="preserve">. </w:t>
      </w:r>
      <w:r w:rsidR="00A14521" w:rsidRPr="00C14797">
        <w:rPr>
          <w:sz w:val="24"/>
          <w:szCs w:val="24"/>
          <w:lang w:val="lt-LT"/>
        </w:rPr>
        <w:t xml:space="preserve">Ginčo, nesutarimo ar reikalavimo nepavykus išspręsti derybomis, ginčas bus sprendžiamas teisme pagal Užsakovo buveinės vietą. </w:t>
      </w:r>
    </w:p>
    <w:p w14:paraId="4E8E9800" w14:textId="4BD6B4DA" w:rsidR="00D12595" w:rsidRPr="00824206" w:rsidRDefault="00884E95" w:rsidP="00D12595">
      <w:pPr>
        <w:jc w:val="both"/>
        <w:rPr>
          <w:sz w:val="24"/>
          <w:szCs w:val="24"/>
          <w:lang w:val="lt-LT"/>
        </w:rPr>
      </w:pPr>
      <w:r>
        <w:rPr>
          <w:sz w:val="24"/>
          <w:szCs w:val="24"/>
          <w:lang w:val="lt-LT"/>
        </w:rPr>
        <w:t>37</w:t>
      </w:r>
      <w:r w:rsidR="00A14521" w:rsidRPr="00ED3D3F">
        <w:rPr>
          <w:sz w:val="24"/>
          <w:szCs w:val="24"/>
          <w:lang w:val="lt-LT"/>
        </w:rPr>
        <w:t xml:space="preserve">. </w:t>
      </w:r>
      <w:r w:rsidR="00D12595" w:rsidRPr="00ED3D3F">
        <w:rPr>
          <w:sz w:val="24"/>
          <w:szCs w:val="24"/>
          <w:lang w:val="lt-LT"/>
        </w:rPr>
        <w:t xml:space="preserve">Sutarties sąlygų keitimas jos galiojimo laikotarpiu galimas neatliekant naujos pirkimo procedūros, vadovaujantis Lietuvos Respublikos viešųjų pirkimų įstatymo (toliau–VPĮ) 89 straipsnio nuostatomis ir aplinkybėmis, kurios Sutartyje numatytos aiškiai, tiksliai ir nedviprasmiškai. Neleidžiami tokie </w:t>
      </w:r>
      <w:r w:rsidR="00D12595" w:rsidRPr="00ED3D3F">
        <w:rPr>
          <w:sz w:val="24"/>
          <w:szCs w:val="24"/>
          <w:lang w:val="lt-LT"/>
        </w:rPr>
        <w:lastRenderedPageBreak/>
        <w:t>pakeitimai ar pasirinkimo galimybės, dėl kurių iš esmės pasikeistų pirkimo sutarties pobūdis. Sutarties sąlygų keitimą gali inicijuoti kiekviena Šalis, pateikdama kitai Šaliai atitinkamą prašymą bei jį pagrindžiančius dokumentus. Šalis, gavusi tokį prašymą,</w:t>
      </w:r>
      <w:r w:rsidR="0076024B">
        <w:rPr>
          <w:sz w:val="24"/>
          <w:szCs w:val="24"/>
          <w:lang w:val="lt-LT"/>
        </w:rPr>
        <w:t xml:space="preserve"> per 5 (penkias) darbo dienas</w:t>
      </w:r>
      <w:r w:rsidR="00D12595" w:rsidRPr="00ED3D3F">
        <w:rPr>
          <w:sz w:val="24"/>
          <w:szCs w:val="24"/>
          <w:lang w:val="lt-LT"/>
        </w:rPr>
        <w:t xml:space="preserve"> privalo jį išnagrinėti ir kitai Šaliai pateikti motyvuotą raštišką atsakymą. Jeigu pirkimo sutarties pakeitimas atliekamas kitais, negu VPĮ 89 straipsnio nurodytais atvejais, tokiam pakeitimui atlikti turi būti atliekama nauja pirkimo procedūra pagal VPĮ reikalavimus. Pirkimo sutarties pakeitimas jos galiojimo laikotarpiu laikomas esminiu, kai juo pakeičiamas pirkimo sutarties bendrasis </w:t>
      </w:r>
      <w:r w:rsidR="00D12595" w:rsidRPr="00824206">
        <w:rPr>
          <w:sz w:val="24"/>
          <w:szCs w:val="24"/>
          <w:lang w:val="lt-LT"/>
        </w:rPr>
        <w:t>pobūdis. Bet kuriuo atveju esminiais pirkimo sutarties pakeitimais laikomi tokie pakeitimai, kai tenkinama bent viena iš šių sąlygų (VPĮ 89 straipsnio 1 ir 2 dalyse nurodytais atvejais į šias sąlygas neatsižvelgiama):</w:t>
      </w:r>
    </w:p>
    <w:p w14:paraId="4F6A15F6" w14:textId="3BF983BB" w:rsidR="00D12595" w:rsidRPr="00824206" w:rsidRDefault="00884E95" w:rsidP="00D12595">
      <w:pPr>
        <w:jc w:val="both"/>
        <w:rPr>
          <w:sz w:val="24"/>
          <w:szCs w:val="24"/>
          <w:lang w:val="lt-LT"/>
        </w:rPr>
      </w:pPr>
      <w:r>
        <w:rPr>
          <w:sz w:val="24"/>
          <w:szCs w:val="24"/>
          <w:lang w:val="lt-LT"/>
        </w:rPr>
        <w:t>37</w:t>
      </w:r>
      <w:r w:rsidR="00D12595" w:rsidRPr="00824206">
        <w:rPr>
          <w:sz w:val="24"/>
          <w:szCs w:val="24"/>
          <w:lang w:val="lt-LT"/>
        </w:rPr>
        <w:t xml:space="preserve">.1. pakeitimu nustatoma nauja sąlyga, </w:t>
      </w:r>
      <w:r w:rsidR="007158FC">
        <w:rPr>
          <w:sz w:val="24"/>
          <w:szCs w:val="24"/>
          <w:lang w:val="lt-LT"/>
        </w:rPr>
        <w:t>kuri būtų suteikusi galimybę pirkime dalyvauti kitiems, nei dalyvavo tiekėjams arba konkurso nugalėtoju būtų pripažintas kito tiekėjo pasiūlymas;</w:t>
      </w:r>
    </w:p>
    <w:p w14:paraId="33D94FAA" w14:textId="401FAAF5" w:rsidR="00D12595" w:rsidRPr="00824206" w:rsidRDefault="00884E95" w:rsidP="00D12595">
      <w:pPr>
        <w:jc w:val="both"/>
        <w:rPr>
          <w:sz w:val="24"/>
          <w:szCs w:val="24"/>
          <w:lang w:val="lt-LT"/>
        </w:rPr>
      </w:pPr>
      <w:r>
        <w:rPr>
          <w:sz w:val="24"/>
          <w:szCs w:val="24"/>
          <w:lang w:val="lt-LT"/>
        </w:rPr>
        <w:t>38</w:t>
      </w:r>
      <w:r w:rsidR="00D12595" w:rsidRPr="00824206">
        <w:rPr>
          <w:sz w:val="24"/>
          <w:szCs w:val="24"/>
          <w:lang w:val="lt-LT"/>
        </w:rPr>
        <w:t>.2. dėl pakeitimo ekonominė pirkimo sutarties pusiausvyra pasikeičia Teikėjo, su kuriuo sudaryta ši sutartis, naudai taip, kaip nebuvo aptarta pradinėje sutartyje;</w:t>
      </w:r>
    </w:p>
    <w:p w14:paraId="32D209AC" w14:textId="01D2A74D" w:rsidR="00D12595" w:rsidRPr="00824206" w:rsidRDefault="00884E95" w:rsidP="00D12595">
      <w:pPr>
        <w:jc w:val="both"/>
        <w:rPr>
          <w:sz w:val="24"/>
          <w:szCs w:val="24"/>
          <w:lang w:val="lt-LT"/>
        </w:rPr>
      </w:pPr>
      <w:r>
        <w:rPr>
          <w:sz w:val="24"/>
          <w:szCs w:val="24"/>
          <w:lang w:val="lt-LT"/>
        </w:rPr>
        <w:t>38</w:t>
      </w:r>
      <w:r w:rsidR="00D12595" w:rsidRPr="00824206">
        <w:rPr>
          <w:sz w:val="24"/>
          <w:szCs w:val="24"/>
          <w:lang w:val="lt-LT"/>
        </w:rPr>
        <w:t>.3. dėl pakeitimo padidėja pirkimo sutarties apimtis;</w:t>
      </w:r>
    </w:p>
    <w:p w14:paraId="3EC9C7F4" w14:textId="74ED77AD" w:rsidR="00D12595" w:rsidRPr="00ED3D3F" w:rsidRDefault="00884E95" w:rsidP="00D12595">
      <w:pPr>
        <w:jc w:val="both"/>
        <w:rPr>
          <w:sz w:val="24"/>
          <w:szCs w:val="24"/>
          <w:lang w:val="lt-LT"/>
        </w:rPr>
      </w:pPr>
      <w:r>
        <w:rPr>
          <w:sz w:val="24"/>
          <w:szCs w:val="24"/>
          <w:lang w:val="lt-LT"/>
        </w:rPr>
        <w:t>38</w:t>
      </w:r>
      <w:r w:rsidR="00D12595" w:rsidRPr="00824206">
        <w:rPr>
          <w:sz w:val="24"/>
          <w:szCs w:val="24"/>
          <w:lang w:val="lt-LT"/>
        </w:rPr>
        <w:t>.4. kai Teikėją, su kuriuo sudaryta pirkimo sutartis, pakeičia naujas Teikėjas dėl kitų priežasčių, negu VPĮ 89 straipsnio 1 dalies 4 punkte nurodytos priežastys.</w:t>
      </w:r>
    </w:p>
    <w:p w14:paraId="290FC5F5" w14:textId="3CFC6CE8" w:rsidR="00A14521" w:rsidRPr="00C14797" w:rsidRDefault="00884E95" w:rsidP="00A1738A">
      <w:pPr>
        <w:jc w:val="both"/>
        <w:rPr>
          <w:sz w:val="24"/>
          <w:szCs w:val="24"/>
          <w:lang w:val="lt-LT"/>
        </w:rPr>
      </w:pPr>
      <w:r>
        <w:rPr>
          <w:sz w:val="24"/>
          <w:szCs w:val="24"/>
          <w:lang w:val="lt-LT"/>
        </w:rPr>
        <w:t>39</w:t>
      </w:r>
      <w:r w:rsidR="00A14521" w:rsidRPr="00ED3D3F">
        <w:rPr>
          <w:sz w:val="24"/>
          <w:szCs w:val="24"/>
          <w:lang w:val="lt-LT"/>
        </w:rPr>
        <w:t xml:space="preserve">. Sutartis sudaryta dviem vienodą teisinę galią turinčiais </w:t>
      </w:r>
      <w:r w:rsidR="00A14521" w:rsidRPr="00C14797">
        <w:rPr>
          <w:sz w:val="24"/>
          <w:szCs w:val="24"/>
          <w:lang w:val="lt-LT"/>
        </w:rPr>
        <w:t>egzemplioriais lietuvių kalba, po vieną kiekvienai Šaliai.</w:t>
      </w:r>
    </w:p>
    <w:p w14:paraId="5D2A072B" w14:textId="78A02A06" w:rsidR="00A14521" w:rsidRPr="00C14797" w:rsidRDefault="003E45E5" w:rsidP="00A1738A">
      <w:pPr>
        <w:jc w:val="both"/>
        <w:rPr>
          <w:sz w:val="24"/>
          <w:szCs w:val="24"/>
          <w:lang w:val="lt-LT"/>
        </w:rPr>
      </w:pPr>
      <w:r w:rsidRPr="00C14797">
        <w:rPr>
          <w:sz w:val="24"/>
          <w:szCs w:val="24"/>
          <w:lang w:val="lt-LT"/>
        </w:rPr>
        <w:t>4</w:t>
      </w:r>
      <w:r w:rsidR="00884E95">
        <w:rPr>
          <w:sz w:val="24"/>
          <w:szCs w:val="24"/>
          <w:lang w:val="lt-LT"/>
        </w:rPr>
        <w:t>0</w:t>
      </w:r>
      <w:r w:rsidR="00A14521" w:rsidRPr="00C14797">
        <w:rPr>
          <w:sz w:val="24"/>
          <w:szCs w:val="24"/>
          <w:lang w:val="lt-LT"/>
        </w:rPr>
        <w:t>. Bet kokie pranešimai, informacija, dokumentacija ar korespondencija dėl Sutarties nevykdymo ar jos vykdymo turi būti įforminta raštu lietuvių kalba ir išsiųsta registruotu paštu per kurjerį, faksu ar elektroniniu paštu. Jeigu informacija perduodama faksu ar elektroniniu paštu, ji laikoma tinkamai perduota tik tuo atveju, jeigu Šalis, kuriai skirta tokia informacija, faksu arba elektroniniu paštu patvirtina jos gavimo faktą.</w:t>
      </w:r>
    </w:p>
    <w:p w14:paraId="3061DB2F" w14:textId="35103CA9" w:rsidR="00A14521" w:rsidRPr="00C14797" w:rsidRDefault="00F26FD5" w:rsidP="00A1738A">
      <w:pPr>
        <w:jc w:val="both"/>
        <w:rPr>
          <w:sz w:val="24"/>
          <w:szCs w:val="24"/>
          <w:lang w:val="lt-LT"/>
        </w:rPr>
      </w:pPr>
      <w:r w:rsidRPr="00C14797">
        <w:rPr>
          <w:sz w:val="24"/>
          <w:szCs w:val="24"/>
          <w:lang w:val="lt-LT"/>
        </w:rPr>
        <w:t>4</w:t>
      </w:r>
      <w:r w:rsidR="00884E95">
        <w:rPr>
          <w:sz w:val="24"/>
          <w:szCs w:val="24"/>
          <w:lang w:val="lt-LT"/>
        </w:rPr>
        <w:t>1</w:t>
      </w:r>
      <w:r w:rsidR="00A14521" w:rsidRPr="00C14797">
        <w:rPr>
          <w:sz w:val="24"/>
          <w:szCs w:val="24"/>
          <w:lang w:val="lt-LT"/>
        </w:rPr>
        <w:t>. Pasikeitus Šalies buveinės adresui, banko sąskaitos numeriui ar kitiems rekvizitams, Šalis privalo apie tai pranešti kitai Šaliai</w:t>
      </w:r>
      <w:r w:rsidR="007158FC">
        <w:rPr>
          <w:sz w:val="24"/>
          <w:szCs w:val="24"/>
          <w:lang w:val="lt-LT"/>
        </w:rPr>
        <w:t xml:space="preserve"> per 10</w:t>
      </w:r>
      <w:r w:rsidR="00E64C87">
        <w:rPr>
          <w:sz w:val="24"/>
          <w:szCs w:val="24"/>
          <w:lang w:val="lt-LT"/>
        </w:rPr>
        <w:t xml:space="preserve"> (dešimt) darbo dienų.</w:t>
      </w:r>
      <w:r w:rsidR="00A14521" w:rsidRPr="00C14797">
        <w:rPr>
          <w:sz w:val="24"/>
          <w:szCs w:val="24"/>
          <w:lang w:val="lt-LT"/>
        </w:rPr>
        <w:t xml:space="preserve"> Neįvykdžius šių reikalavimų Šalis neturi teisės reikšti pretenzijų ar atsikirtimų, kad kitos Šalies veiksmai, atlikti, vadovaujantis paskutine turima informacija, neatitinka Sutarties sąlygų, arba kad ji negavo pranešimų, siųstų pagal paskutinius turimus rekvizitus.</w:t>
      </w:r>
    </w:p>
    <w:p w14:paraId="35225664" w14:textId="3B178EFA" w:rsidR="00A14521" w:rsidRPr="00C14797" w:rsidRDefault="00F26FD5" w:rsidP="00A1738A">
      <w:pPr>
        <w:jc w:val="both"/>
        <w:rPr>
          <w:sz w:val="24"/>
          <w:szCs w:val="24"/>
          <w:lang w:val="lt-LT"/>
        </w:rPr>
      </w:pPr>
      <w:r w:rsidRPr="00C14797">
        <w:rPr>
          <w:sz w:val="24"/>
          <w:szCs w:val="24"/>
          <w:lang w:val="lt-LT"/>
        </w:rPr>
        <w:t>4</w:t>
      </w:r>
      <w:r w:rsidR="00884E95">
        <w:rPr>
          <w:sz w:val="24"/>
          <w:szCs w:val="24"/>
          <w:lang w:val="lt-LT"/>
        </w:rPr>
        <w:t>2</w:t>
      </w:r>
      <w:r w:rsidR="00A14521" w:rsidRPr="00C14797">
        <w:rPr>
          <w:sz w:val="24"/>
          <w:szCs w:val="24"/>
          <w:lang w:val="lt-LT"/>
        </w:rPr>
        <w:t>. Sutarčiai ir iš jos kylantiems Šalių santykiams bei jų aiškinimui taikoma Lietuvos Respublikos teisė.</w:t>
      </w:r>
    </w:p>
    <w:p w14:paraId="01591CA3" w14:textId="24E281E6" w:rsidR="00A14521" w:rsidRPr="00C14797" w:rsidRDefault="00F26FD5" w:rsidP="00A1738A">
      <w:pPr>
        <w:jc w:val="both"/>
        <w:rPr>
          <w:sz w:val="24"/>
          <w:szCs w:val="24"/>
          <w:lang w:val="lt-LT"/>
        </w:rPr>
      </w:pPr>
      <w:r w:rsidRPr="00C14797">
        <w:rPr>
          <w:sz w:val="24"/>
          <w:szCs w:val="24"/>
          <w:lang w:val="lt-LT"/>
        </w:rPr>
        <w:t>4</w:t>
      </w:r>
      <w:r w:rsidR="00884E95">
        <w:rPr>
          <w:sz w:val="24"/>
          <w:szCs w:val="24"/>
          <w:lang w:val="lt-LT"/>
        </w:rPr>
        <w:t>3</w:t>
      </w:r>
      <w:r w:rsidR="00A14521" w:rsidRPr="00C14797">
        <w:rPr>
          <w:sz w:val="24"/>
          <w:szCs w:val="24"/>
          <w:lang w:val="lt-LT"/>
        </w:rPr>
        <w:t>. Sutarties Šalims yra žinoma, kad ši Sutartis yra vieša, išskyrus joje esančią konfidencialią informaciją. Konfidencialia informacija laikoma tik tokia informacija, kurios atskleidimas prieštarautų teisės aktams.</w:t>
      </w:r>
    </w:p>
    <w:p w14:paraId="52AC58AE" w14:textId="45823DC4" w:rsidR="00A14521" w:rsidRPr="00063A0D" w:rsidRDefault="00F26FD5" w:rsidP="00A1738A">
      <w:pPr>
        <w:jc w:val="both"/>
        <w:rPr>
          <w:sz w:val="24"/>
          <w:szCs w:val="24"/>
          <w:lang w:val="lt-LT"/>
        </w:rPr>
      </w:pPr>
      <w:r w:rsidRPr="00C14797">
        <w:rPr>
          <w:sz w:val="24"/>
          <w:szCs w:val="24"/>
          <w:lang w:val="lt-LT"/>
        </w:rPr>
        <w:t>4</w:t>
      </w:r>
      <w:r w:rsidR="00884E95">
        <w:rPr>
          <w:sz w:val="24"/>
          <w:szCs w:val="24"/>
          <w:lang w:val="lt-LT"/>
        </w:rPr>
        <w:t>4</w:t>
      </w:r>
      <w:r w:rsidR="00A14521" w:rsidRPr="00063A0D">
        <w:rPr>
          <w:sz w:val="24"/>
          <w:szCs w:val="24"/>
          <w:lang w:val="lt-LT"/>
        </w:rPr>
        <w:t>. Sutartis gali būti nutraukta abiejų Šalių rašytiniu susitarimu.</w:t>
      </w:r>
    </w:p>
    <w:p w14:paraId="38D2DF48" w14:textId="02E1DBD9" w:rsidR="00A14521" w:rsidRPr="00C14797" w:rsidRDefault="00F26FD5" w:rsidP="00A1738A">
      <w:pPr>
        <w:jc w:val="both"/>
        <w:rPr>
          <w:sz w:val="24"/>
          <w:szCs w:val="24"/>
          <w:lang w:val="lt-LT"/>
        </w:rPr>
      </w:pPr>
      <w:r w:rsidRPr="00063A0D">
        <w:rPr>
          <w:sz w:val="24"/>
          <w:szCs w:val="24"/>
          <w:lang w:val="lt-LT"/>
        </w:rPr>
        <w:t>4</w:t>
      </w:r>
      <w:r w:rsidR="00884E95">
        <w:rPr>
          <w:sz w:val="24"/>
          <w:szCs w:val="24"/>
          <w:lang w:val="lt-LT"/>
        </w:rPr>
        <w:t>5</w:t>
      </w:r>
      <w:r w:rsidR="00A14521" w:rsidRPr="00063A0D">
        <w:rPr>
          <w:sz w:val="24"/>
          <w:szCs w:val="24"/>
          <w:lang w:val="lt-LT"/>
        </w:rPr>
        <w:t>. Taip pat Užsakovas gali vienašališkai nutraukti Sutartį  Lietuvos Respublikos viešųjų pirkimų įstatymo 90 straipsnyje numatytais atvejais.</w:t>
      </w:r>
    </w:p>
    <w:p w14:paraId="79897C9B" w14:textId="777E483D" w:rsidR="006845A5" w:rsidRPr="009A29F3" w:rsidRDefault="006845A5" w:rsidP="006845A5">
      <w:pPr>
        <w:jc w:val="both"/>
        <w:rPr>
          <w:sz w:val="24"/>
          <w:szCs w:val="24"/>
          <w:lang w:val="lt-LT"/>
        </w:rPr>
      </w:pPr>
      <w:r w:rsidRPr="009A29F3">
        <w:rPr>
          <w:sz w:val="24"/>
          <w:szCs w:val="24"/>
          <w:lang w:val="lt-LT"/>
        </w:rPr>
        <w:t>4</w:t>
      </w:r>
      <w:r w:rsidR="00884E95">
        <w:rPr>
          <w:sz w:val="24"/>
          <w:szCs w:val="24"/>
          <w:lang w:val="lt-LT"/>
        </w:rPr>
        <w:t>6</w:t>
      </w:r>
      <w:r w:rsidRPr="009A29F3">
        <w:rPr>
          <w:sz w:val="24"/>
          <w:szCs w:val="24"/>
          <w:lang w:val="lt-LT"/>
        </w:rPr>
        <w:t>. Šalių už Sutarties vykdymą atsakingi asmenys:</w:t>
      </w:r>
    </w:p>
    <w:p w14:paraId="2A7E4AC9" w14:textId="7AB79182" w:rsidR="006845A5" w:rsidRPr="009A29F3" w:rsidRDefault="006845A5" w:rsidP="006845A5">
      <w:pPr>
        <w:jc w:val="both"/>
        <w:rPr>
          <w:sz w:val="24"/>
          <w:szCs w:val="24"/>
          <w:lang w:val="lt-LT"/>
        </w:rPr>
      </w:pPr>
      <w:r w:rsidRPr="009A29F3">
        <w:rPr>
          <w:sz w:val="24"/>
          <w:szCs w:val="24"/>
          <w:lang w:val="lt-LT"/>
        </w:rPr>
        <w:t>4</w:t>
      </w:r>
      <w:r w:rsidR="00884E95">
        <w:rPr>
          <w:sz w:val="24"/>
          <w:szCs w:val="24"/>
          <w:lang w:val="lt-LT"/>
        </w:rPr>
        <w:t>6</w:t>
      </w:r>
      <w:r w:rsidRPr="009A29F3">
        <w:rPr>
          <w:sz w:val="24"/>
          <w:szCs w:val="24"/>
          <w:lang w:val="lt-LT"/>
        </w:rPr>
        <w:t>.1. Iš Užsakovo pusės už:</w:t>
      </w:r>
    </w:p>
    <w:p w14:paraId="4A07B9E4" w14:textId="32A8527B" w:rsidR="006845A5" w:rsidRDefault="006845A5" w:rsidP="006845A5">
      <w:pPr>
        <w:jc w:val="both"/>
        <w:rPr>
          <w:i/>
          <w:sz w:val="24"/>
          <w:szCs w:val="24"/>
          <w:lang w:val="lt-LT"/>
        </w:rPr>
      </w:pPr>
      <w:r w:rsidRPr="009A29F3">
        <w:rPr>
          <w:sz w:val="24"/>
          <w:szCs w:val="24"/>
          <w:lang w:val="lt-LT"/>
        </w:rPr>
        <w:t>4</w:t>
      </w:r>
      <w:r w:rsidR="00884E95">
        <w:rPr>
          <w:sz w:val="24"/>
          <w:szCs w:val="24"/>
          <w:lang w:val="lt-LT"/>
        </w:rPr>
        <w:t>6</w:t>
      </w:r>
      <w:r w:rsidRPr="009A29F3">
        <w:rPr>
          <w:sz w:val="24"/>
          <w:szCs w:val="24"/>
          <w:lang w:val="lt-LT"/>
        </w:rPr>
        <w:t>.1.1. Sutarties vykdymą -</w:t>
      </w:r>
      <w:r>
        <w:rPr>
          <w:sz w:val="24"/>
          <w:szCs w:val="24"/>
          <w:lang w:val="lt-LT"/>
        </w:rPr>
        <w:t>......</w:t>
      </w:r>
    </w:p>
    <w:p w14:paraId="25733480" w14:textId="50831A19" w:rsidR="006845A5" w:rsidRPr="009A29F3" w:rsidRDefault="006845A5" w:rsidP="006845A5">
      <w:pPr>
        <w:jc w:val="both"/>
        <w:rPr>
          <w:sz w:val="24"/>
          <w:szCs w:val="24"/>
          <w:lang w:val="lt-LT"/>
        </w:rPr>
      </w:pPr>
      <w:r w:rsidRPr="009A29F3">
        <w:rPr>
          <w:sz w:val="24"/>
          <w:szCs w:val="24"/>
          <w:lang w:val="lt-LT"/>
        </w:rPr>
        <w:t>4</w:t>
      </w:r>
      <w:r w:rsidR="00884E95">
        <w:rPr>
          <w:sz w:val="24"/>
          <w:szCs w:val="24"/>
          <w:lang w:val="lt-LT"/>
        </w:rPr>
        <w:t>6</w:t>
      </w:r>
      <w:r w:rsidRPr="009A29F3">
        <w:rPr>
          <w:sz w:val="24"/>
          <w:szCs w:val="24"/>
          <w:lang w:val="lt-LT"/>
        </w:rPr>
        <w:t>.1.2. Sutarties paskelbimą -</w:t>
      </w:r>
      <w:bookmarkStart w:id="1" w:name="_Hlk150413155"/>
      <w:r>
        <w:rPr>
          <w:sz w:val="24"/>
          <w:szCs w:val="24"/>
          <w:lang w:val="lt-LT"/>
        </w:rPr>
        <w:t xml:space="preserve">....... </w:t>
      </w:r>
      <w:bookmarkEnd w:id="1"/>
    </w:p>
    <w:p w14:paraId="4FB1CFB7" w14:textId="445FFB9C" w:rsidR="006845A5" w:rsidRPr="009A29F3" w:rsidRDefault="006845A5" w:rsidP="006845A5">
      <w:pPr>
        <w:jc w:val="both"/>
        <w:rPr>
          <w:sz w:val="24"/>
          <w:szCs w:val="24"/>
          <w:lang w:val="lt-LT"/>
        </w:rPr>
      </w:pPr>
      <w:r w:rsidRPr="009A29F3">
        <w:rPr>
          <w:sz w:val="24"/>
          <w:szCs w:val="24"/>
          <w:lang w:val="lt-LT"/>
        </w:rPr>
        <w:t>4</w:t>
      </w:r>
      <w:r w:rsidR="00884E95">
        <w:rPr>
          <w:sz w:val="24"/>
          <w:szCs w:val="24"/>
          <w:lang w:val="lt-LT"/>
        </w:rPr>
        <w:t>6</w:t>
      </w:r>
      <w:r w:rsidRPr="009A29F3">
        <w:rPr>
          <w:sz w:val="24"/>
          <w:szCs w:val="24"/>
          <w:lang w:val="lt-LT"/>
        </w:rPr>
        <w:t>.1.3.  Sutarties pakeitimų, atsiradusių Sutarties vykdymo laikotarpiu, paskelbimą Centrinėje viešųjų pirkimų informacinėje sistemoje atsakinga –</w:t>
      </w:r>
      <w:r>
        <w:rPr>
          <w:sz w:val="24"/>
          <w:szCs w:val="24"/>
          <w:lang w:val="lt-LT"/>
        </w:rPr>
        <w:t xml:space="preserve"> ...........</w:t>
      </w:r>
      <w:r w:rsidRPr="009A29F3">
        <w:rPr>
          <w:sz w:val="24"/>
          <w:szCs w:val="24"/>
          <w:lang w:val="lt-LT"/>
        </w:rPr>
        <w:t>gavusi informaciją iš už Sutarties vykdymą atsakingo asmens</w:t>
      </w:r>
      <w:r>
        <w:rPr>
          <w:sz w:val="24"/>
          <w:szCs w:val="24"/>
          <w:lang w:val="lt-LT"/>
        </w:rPr>
        <w:t>.</w:t>
      </w:r>
      <w:r w:rsidRPr="009A29F3">
        <w:rPr>
          <w:sz w:val="24"/>
          <w:szCs w:val="24"/>
          <w:lang w:val="lt-LT"/>
        </w:rPr>
        <w:t xml:space="preserve">           </w:t>
      </w:r>
    </w:p>
    <w:p w14:paraId="737A88AD" w14:textId="2A0E5419" w:rsidR="006845A5" w:rsidRPr="009A29F3" w:rsidRDefault="006845A5" w:rsidP="006845A5">
      <w:pPr>
        <w:jc w:val="both"/>
        <w:rPr>
          <w:i/>
          <w:color w:val="000000" w:themeColor="text1"/>
          <w:sz w:val="24"/>
          <w:szCs w:val="24"/>
          <w:lang w:val="lt-LT"/>
        </w:rPr>
      </w:pPr>
      <w:r w:rsidRPr="009A29F3">
        <w:rPr>
          <w:sz w:val="24"/>
          <w:szCs w:val="24"/>
          <w:lang w:val="lt-LT"/>
        </w:rPr>
        <w:t>4</w:t>
      </w:r>
      <w:r w:rsidR="00884E95">
        <w:rPr>
          <w:sz w:val="24"/>
          <w:szCs w:val="24"/>
          <w:lang w:val="lt-LT"/>
        </w:rPr>
        <w:t>6</w:t>
      </w:r>
      <w:r w:rsidRPr="009A29F3">
        <w:rPr>
          <w:sz w:val="24"/>
          <w:szCs w:val="24"/>
          <w:lang w:val="lt-LT"/>
        </w:rPr>
        <w:t xml:space="preserve">.2. Iš Paslaugų teikėjo pusės už Sutarties vykdymą atsakingas </w:t>
      </w:r>
      <w:r>
        <w:rPr>
          <w:color w:val="000000" w:themeColor="text1"/>
          <w:sz w:val="24"/>
          <w:szCs w:val="24"/>
          <w:lang w:val="lt-LT"/>
        </w:rPr>
        <w:t xml:space="preserve">– ...... . </w:t>
      </w:r>
    </w:p>
    <w:p w14:paraId="2E27274F" w14:textId="400380CA" w:rsidR="00EF235C" w:rsidRPr="00C14797" w:rsidRDefault="00EF235C" w:rsidP="00EF235C">
      <w:pPr>
        <w:jc w:val="both"/>
        <w:rPr>
          <w:i/>
          <w:color w:val="000000" w:themeColor="text1"/>
          <w:sz w:val="24"/>
          <w:szCs w:val="24"/>
          <w:lang w:val="lt-LT"/>
        </w:rPr>
      </w:pPr>
    </w:p>
    <w:p w14:paraId="58E20467" w14:textId="77777777" w:rsidR="003E656B" w:rsidRPr="00C14797" w:rsidRDefault="003E656B" w:rsidP="003E656B">
      <w:pPr>
        <w:jc w:val="center"/>
        <w:rPr>
          <w:b/>
          <w:sz w:val="24"/>
          <w:szCs w:val="24"/>
          <w:lang w:val="lt-LT"/>
        </w:rPr>
      </w:pPr>
      <w:r w:rsidRPr="00C14797">
        <w:rPr>
          <w:b/>
          <w:sz w:val="24"/>
          <w:szCs w:val="24"/>
          <w:lang w:val="lt-LT"/>
        </w:rPr>
        <w:t>IX. SUTARTIES PRIEDAI</w:t>
      </w:r>
    </w:p>
    <w:p w14:paraId="71CFBA7B" w14:textId="77777777" w:rsidR="003E656B" w:rsidRPr="00C14797" w:rsidRDefault="003E656B" w:rsidP="003E656B">
      <w:pPr>
        <w:jc w:val="both"/>
        <w:rPr>
          <w:sz w:val="24"/>
          <w:szCs w:val="24"/>
          <w:lang w:val="lt-LT"/>
        </w:rPr>
      </w:pPr>
    </w:p>
    <w:p w14:paraId="1EBA91D1" w14:textId="3A0F60C0" w:rsidR="00C420F4" w:rsidRDefault="009734A2" w:rsidP="00AE7BFB">
      <w:pPr>
        <w:jc w:val="both"/>
        <w:rPr>
          <w:sz w:val="24"/>
          <w:szCs w:val="24"/>
          <w:lang w:val="lt-LT"/>
        </w:rPr>
      </w:pPr>
      <w:r>
        <w:rPr>
          <w:sz w:val="24"/>
          <w:szCs w:val="24"/>
          <w:lang w:val="lt-LT"/>
        </w:rPr>
        <w:t>1</w:t>
      </w:r>
      <w:r w:rsidR="003E656B" w:rsidRPr="00C14797">
        <w:rPr>
          <w:sz w:val="24"/>
          <w:szCs w:val="24"/>
          <w:lang w:val="lt-LT"/>
        </w:rPr>
        <w:t xml:space="preserve">. </w:t>
      </w:r>
      <w:r w:rsidR="00AE7BFB" w:rsidRPr="00C14797">
        <w:rPr>
          <w:sz w:val="24"/>
          <w:szCs w:val="24"/>
          <w:lang w:val="lt-LT"/>
        </w:rPr>
        <w:t>Techninė specifikacija.</w:t>
      </w:r>
    </w:p>
    <w:p w14:paraId="26567EFD" w14:textId="30E60BDC" w:rsidR="00DF575F" w:rsidRPr="00C14797" w:rsidRDefault="009734A2" w:rsidP="00AE7BFB">
      <w:pPr>
        <w:jc w:val="both"/>
        <w:rPr>
          <w:sz w:val="24"/>
          <w:szCs w:val="24"/>
          <w:lang w:val="lt-LT"/>
        </w:rPr>
      </w:pPr>
      <w:r>
        <w:rPr>
          <w:sz w:val="24"/>
          <w:szCs w:val="24"/>
          <w:lang w:val="lt-LT"/>
        </w:rPr>
        <w:t>2</w:t>
      </w:r>
      <w:r w:rsidR="00DF575F">
        <w:rPr>
          <w:sz w:val="24"/>
          <w:szCs w:val="24"/>
          <w:lang w:val="lt-LT"/>
        </w:rPr>
        <w:t xml:space="preserve">. Pasiūlymas. </w:t>
      </w:r>
    </w:p>
    <w:p w14:paraId="125AA8D2" w14:textId="77777777" w:rsidR="00AE7BFB" w:rsidRPr="00C14797" w:rsidRDefault="00AE7BFB" w:rsidP="00AE7BFB">
      <w:pPr>
        <w:jc w:val="both"/>
        <w:rPr>
          <w:sz w:val="24"/>
          <w:szCs w:val="24"/>
          <w:lang w:val="lt-LT"/>
        </w:rPr>
      </w:pPr>
    </w:p>
    <w:p w14:paraId="3B0B47D9" w14:textId="306AEEDE" w:rsidR="00A14521" w:rsidRDefault="00A14521" w:rsidP="00A1738A">
      <w:pPr>
        <w:jc w:val="center"/>
        <w:rPr>
          <w:b/>
          <w:sz w:val="24"/>
          <w:szCs w:val="24"/>
          <w:lang w:val="lt-LT"/>
        </w:rPr>
      </w:pPr>
      <w:r w:rsidRPr="00C14797">
        <w:rPr>
          <w:b/>
          <w:sz w:val="24"/>
          <w:szCs w:val="24"/>
          <w:lang w:val="lt-LT"/>
        </w:rPr>
        <w:t>X. ŠALIŲ REKVIZITAI IR JURIDINIAI ADRESAI</w:t>
      </w:r>
    </w:p>
    <w:p w14:paraId="115A7E50" w14:textId="77777777" w:rsidR="00F07B18" w:rsidRPr="00C14797" w:rsidRDefault="00F07B18" w:rsidP="00A1738A">
      <w:pPr>
        <w:jc w:val="center"/>
        <w:rPr>
          <w:b/>
          <w:sz w:val="24"/>
          <w:szCs w:val="24"/>
          <w:lang w:val="lt-LT"/>
        </w:rPr>
      </w:pPr>
      <w:bookmarkStart w:id="2" w:name="_GoBack"/>
      <w:bookmarkEnd w:id="2"/>
    </w:p>
    <w:p w14:paraId="3AD01537" w14:textId="77777777" w:rsidR="00A14521" w:rsidRPr="00C14797" w:rsidRDefault="00A14521" w:rsidP="00A1738A">
      <w:pPr>
        <w:jc w:val="both"/>
        <w:rPr>
          <w:sz w:val="24"/>
          <w:szCs w:val="24"/>
          <w:lang w:val="lt-LT"/>
        </w:rPr>
      </w:pPr>
    </w:p>
    <w:tbl>
      <w:tblPr>
        <w:tblW w:w="9854" w:type="dxa"/>
        <w:tblLook w:val="01E0" w:firstRow="1" w:lastRow="1" w:firstColumn="1" w:lastColumn="1" w:noHBand="0" w:noVBand="0"/>
      </w:tblPr>
      <w:tblGrid>
        <w:gridCol w:w="5387"/>
        <w:gridCol w:w="4467"/>
      </w:tblGrid>
      <w:tr w:rsidR="006845A5" w:rsidRPr="00C14797" w14:paraId="012EE49C" w14:textId="77777777" w:rsidTr="006845A5">
        <w:tc>
          <w:tcPr>
            <w:tcW w:w="5387" w:type="dxa"/>
          </w:tcPr>
          <w:p w14:paraId="5BCAC076" w14:textId="77777777" w:rsidR="006845A5" w:rsidRPr="00C14797" w:rsidRDefault="006845A5" w:rsidP="006845A5">
            <w:pPr>
              <w:jc w:val="both"/>
              <w:rPr>
                <w:b/>
                <w:sz w:val="24"/>
                <w:szCs w:val="24"/>
                <w:lang w:val="lt-LT"/>
              </w:rPr>
            </w:pPr>
            <w:r w:rsidRPr="00C14797">
              <w:rPr>
                <w:b/>
                <w:sz w:val="24"/>
                <w:szCs w:val="24"/>
                <w:lang w:val="lt-LT"/>
              </w:rPr>
              <w:t>UŽSAKOVAS</w:t>
            </w:r>
          </w:p>
        </w:tc>
        <w:tc>
          <w:tcPr>
            <w:tcW w:w="4467" w:type="dxa"/>
          </w:tcPr>
          <w:p w14:paraId="5CA45BCE" w14:textId="134F3B9F" w:rsidR="006845A5" w:rsidRPr="00C14797" w:rsidRDefault="006845A5" w:rsidP="006845A5">
            <w:pPr>
              <w:jc w:val="both"/>
              <w:rPr>
                <w:b/>
                <w:sz w:val="24"/>
                <w:szCs w:val="24"/>
                <w:lang w:val="lt-LT"/>
              </w:rPr>
            </w:pPr>
            <w:r w:rsidRPr="009A29F3">
              <w:rPr>
                <w:b/>
                <w:sz w:val="24"/>
                <w:szCs w:val="24"/>
                <w:lang w:val="lt-LT"/>
              </w:rPr>
              <w:t>TIEKĖJAS</w:t>
            </w:r>
          </w:p>
        </w:tc>
      </w:tr>
      <w:tr w:rsidR="006845A5" w:rsidRPr="00C14797" w14:paraId="013DFB7E" w14:textId="77777777" w:rsidTr="006845A5">
        <w:tc>
          <w:tcPr>
            <w:tcW w:w="5387" w:type="dxa"/>
          </w:tcPr>
          <w:p w14:paraId="7F04DC61" w14:textId="77777777" w:rsidR="006845A5" w:rsidRPr="00C14797" w:rsidRDefault="006845A5" w:rsidP="006845A5">
            <w:pPr>
              <w:jc w:val="both"/>
              <w:rPr>
                <w:b/>
                <w:sz w:val="24"/>
                <w:szCs w:val="24"/>
                <w:lang w:val="lt-LT"/>
              </w:rPr>
            </w:pPr>
            <w:r w:rsidRPr="00C14797">
              <w:rPr>
                <w:b/>
                <w:sz w:val="24"/>
                <w:szCs w:val="24"/>
                <w:lang w:val="lt-LT"/>
              </w:rPr>
              <w:t>Telšių rajono savivaldybės administracija</w:t>
            </w:r>
          </w:p>
        </w:tc>
        <w:tc>
          <w:tcPr>
            <w:tcW w:w="4467" w:type="dxa"/>
          </w:tcPr>
          <w:p w14:paraId="71D21B29" w14:textId="77777777" w:rsidR="006845A5" w:rsidRPr="00C14797" w:rsidRDefault="006845A5" w:rsidP="006845A5">
            <w:pPr>
              <w:rPr>
                <w:rFonts w:eastAsia="SimSun"/>
                <w:b/>
                <w:sz w:val="24"/>
                <w:szCs w:val="24"/>
                <w:lang w:val="lt-LT" w:eastAsia="zh-CN"/>
              </w:rPr>
            </w:pPr>
          </w:p>
        </w:tc>
      </w:tr>
      <w:tr w:rsidR="006845A5" w:rsidRPr="00C14797" w14:paraId="05FAC4A9" w14:textId="77777777" w:rsidTr="006845A5">
        <w:tc>
          <w:tcPr>
            <w:tcW w:w="5387" w:type="dxa"/>
          </w:tcPr>
          <w:p w14:paraId="41E5D08A" w14:textId="77777777" w:rsidR="006845A5" w:rsidRPr="00C14797" w:rsidRDefault="006845A5" w:rsidP="006845A5">
            <w:pPr>
              <w:jc w:val="both"/>
              <w:rPr>
                <w:b/>
                <w:sz w:val="24"/>
                <w:szCs w:val="24"/>
                <w:lang w:val="lt-LT"/>
              </w:rPr>
            </w:pPr>
            <w:r w:rsidRPr="00C14797">
              <w:rPr>
                <w:sz w:val="24"/>
                <w:szCs w:val="24"/>
                <w:lang w:val="lt-LT"/>
              </w:rPr>
              <w:t>Įmonės kodas 180878299</w:t>
            </w:r>
          </w:p>
        </w:tc>
        <w:tc>
          <w:tcPr>
            <w:tcW w:w="4467" w:type="dxa"/>
          </w:tcPr>
          <w:p w14:paraId="69C8107C" w14:textId="77777777" w:rsidR="006845A5" w:rsidRPr="00C14797" w:rsidRDefault="006845A5" w:rsidP="006845A5">
            <w:pPr>
              <w:rPr>
                <w:rFonts w:eastAsia="SimSun"/>
                <w:sz w:val="24"/>
                <w:szCs w:val="24"/>
                <w:lang w:val="lt-LT" w:eastAsia="zh-CN"/>
              </w:rPr>
            </w:pPr>
          </w:p>
        </w:tc>
      </w:tr>
      <w:tr w:rsidR="006845A5" w:rsidRPr="00C14797" w14:paraId="18D06FF0" w14:textId="77777777" w:rsidTr="006845A5">
        <w:tc>
          <w:tcPr>
            <w:tcW w:w="5387" w:type="dxa"/>
          </w:tcPr>
          <w:p w14:paraId="00573E52" w14:textId="58784B62" w:rsidR="006845A5" w:rsidRPr="00C14797" w:rsidRDefault="006845A5" w:rsidP="006845A5">
            <w:pPr>
              <w:jc w:val="both"/>
              <w:rPr>
                <w:b/>
                <w:sz w:val="24"/>
                <w:szCs w:val="24"/>
                <w:lang w:val="lt-LT"/>
              </w:rPr>
            </w:pPr>
            <w:r w:rsidRPr="00C14797">
              <w:rPr>
                <w:sz w:val="24"/>
                <w:szCs w:val="24"/>
                <w:lang w:val="lt-LT"/>
              </w:rPr>
              <w:t>Tel. (8 444) 52 229</w:t>
            </w:r>
          </w:p>
        </w:tc>
        <w:tc>
          <w:tcPr>
            <w:tcW w:w="4467" w:type="dxa"/>
          </w:tcPr>
          <w:p w14:paraId="545EDEC7" w14:textId="77777777" w:rsidR="006845A5" w:rsidRPr="00C14797" w:rsidRDefault="006845A5" w:rsidP="006845A5">
            <w:pPr>
              <w:rPr>
                <w:rFonts w:eastAsia="SimSun"/>
                <w:sz w:val="24"/>
                <w:szCs w:val="24"/>
                <w:lang w:val="lt-LT" w:eastAsia="zh-CN"/>
              </w:rPr>
            </w:pPr>
          </w:p>
        </w:tc>
      </w:tr>
      <w:tr w:rsidR="006845A5" w:rsidRPr="00C14797" w14:paraId="171AAA29" w14:textId="77777777" w:rsidTr="006845A5">
        <w:tc>
          <w:tcPr>
            <w:tcW w:w="5387" w:type="dxa"/>
          </w:tcPr>
          <w:p w14:paraId="0F6311AC" w14:textId="77777777" w:rsidR="006845A5" w:rsidRPr="00C14797" w:rsidRDefault="006845A5" w:rsidP="006845A5">
            <w:pPr>
              <w:jc w:val="both"/>
              <w:rPr>
                <w:b/>
                <w:sz w:val="24"/>
                <w:szCs w:val="24"/>
                <w:lang w:val="lt-LT"/>
              </w:rPr>
            </w:pPr>
            <w:r w:rsidRPr="00C14797">
              <w:rPr>
                <w:sz w:val="24"/>
                <w:szCs w:val="24"/>
                <w:lang w:val="lt-LT"/>
              </w:rPr>
              <w:lastRenderedPageBreak/>
              <w:t>Žemaitės g. 14, LT-87133 Telšiai</w:t>
            </w:r>
          </w:p>
        </w:tc>
        <w:tc>
          <w:tcPr>
            <w:tcW w:w="4467" w:type="dxa"/>
          </w:tcPr>
          <w:p w14:paraId="3CF4EC10" w14:textId="77777777" w:rsidR="006845A5" w:rsidRPr="00C14797" w:rsidRDefault="006845A5" w:rsidP="006845A5">
            <w:pPr>
              <w:rPr>
                <w:rFonts w:eastAsia="SimSun"/>
                <w:sz w:val="24"/>
                <w:szCs w:val="24"/>
                <w:lang w:val="lt-LT" w:eastAsia="zh-CN"/>
              </w:rPr>
            </w:pPr>
          </w:p>
        </w:tc>
      </w:tr>
      <w:tr w:rsidR="006845A5" w:rsidRPr="00C14797" w14:paraId="647D6B8E" w14:textId="77777777" w:rsidTr="006845A5">
        <w:tc>
          <w:tcPr>
            <w:tcW w:w="5387" w:type="dxa"/>
          </w:tcPr>
          <w:p w14:paraId="74FEA60E" w14:textId="77777777" w:rsidR="006845A5" w:rsidRPr="00C14797" w:rsidRDefault="006845A5" w:rsidP="006845A5">
            <w:pPr>
              <w:jc w:val="both"/>
              <w:rPr>
                <w:b/>
                <w:sz w:val="24"/>
                <w:szCs w:val="24"/>
                <w:highlight w:val="yellow"/>
                <w:lang w:val="lt-LT"/>
              </w:rPr>
            </w:pPr>
            <w:r w:rsidRPr="00C14797">
              <w:rPr>
                <w:sz w:val="24"/>
                <w:szCs w:val="24"/>
                <w:lang w:val="lt-LT"/>
              </w:rPr>
              <w:t>LT094010042800030059</w:t>
            </w:r>
          </w:p>
        </w:tc>
        <w:tc>
          <w:tcPr>
            <w:tcW w:w="4467" w:type="dxa"/>
          </w:tcPr>
          <w:p w14:paraId="746534EB" w14:textId="77777777" w:rsidR="006845A5" w:rsidRPr="00C14797" w:rsidRDefault="006845A5" w:rsidP="006845A5">
            <w:pPr>
              <w:jc w:val="both"/>
              <w:rPr>
                <w:sz w:val="24"/>
                <w:szCs w:val="24"/>
                <w:lang w:val="lt-LT"/>
              </w:rPr>
            </w:pPr>
          </w:p>
        </w:tc>
      </w:tr>
      <w:tr w:rsidR="006845A5" w:rsidRPr="00C14797" w14:paraId="56EA08C3" w14:textId="77777777" w:rsidTr="006845A5">
        <w:tc>
          <w:tcPr>
            <w:tcW w:w="5387" w:type="dxa"/>
          </w:tcPr>
          <w:p w14:paraId="3A9416D4" w14:textId="77777777" w:rsidR="006845A5" w:rsidRPr="00C14797" w:rsidRDefault="006845A5" w:rsidP="006845A5">
            <w:pPr>
              <w:jc w:val="both"/>
              <w:rPr>
                <w:b/>
                <w:sz w:val="24"/>
                <w:szCs w:val="24"/>
                <w:lang w:val="lt-LT"/>
              </w:rPr>
            </w:pPr>
            <w:r w:rsidRPr="00C14797">
              <w:rPr>
                <w:sz w:val="24"/>
                <w:szCs w:val="24"/>
                <w:lang w:val="lt-LT"/>
              </w:rPr>
              <w:t xml:space="preserve">AB </w:t>
            </w:r>
            <w:proofErr w:type="spellStart"/>
            <w:r w:rsidRPr="00C14797">
              <w:rPr>
                <w:sz w:val="24"/>
                <w:szCs w:val="24"/>
                <w:lang w:val="lt-LT"/>
              </w:rPr>
              <w:t>Luminor</w:t>
            </w:r>
            <w:proofErr w:type="spellEnd"/>
            <w:r w:rsidRPr="00C14797">
              <w:rPr>
                <w:sz w:val="24"/>
                <w:szCs w:val="24"/>
                <w:lang w:val="lt-LT"/>
              </w:rPr>
              <w:t xml:space="preserve"> bank</w:t>
            </w:r>
          </w:p>
        </w:tc>
        <w:tc>
          <w:tcPr>
            <w:tcW w:w="4467" w:type="dxa"/>
          </w:tcPr>
          <w:p w14:paraId="0674B893" w14:textId="77777777" w:rsidR="006845A5" w:rsidRPr="00C14797" w:rsidRDefault="006845A5" w:rsidP="006845A5">
            <w:pPr>
              <w:jc w:val="both"/>
              <w:rPr>
                <w:sz w:val="24"/>
                <w:szCs w:val="24"/>
                <w:lang w:val="lt-LT"/>
              </w:rPr>
            </w:pPr>
          </w:p>
        </w:tc>
      </w:tr>
      <w:tr w:rsidR="006845A5" w:rsidRPr="00C14797" w14:paraId="7A82D0D0" w14:textId="77777777" w:rsidTr="006845A5">
        <w:tc>
          <w:tcPr>
            <w:tcW w:w="5387" w:type="dxa"/>
          </w:tcPr>
          <w:p w14:paraId="6B5F125B" w14:textId="385149CE" w:rsidR="006845A5" w:rsidRPr="00C14797" w:rsidRDefault="006845A5" w:rsidP="006845A5">
            <w:pPr>
              <w:jc w:val="both"/>
              <w:rPr>
                <w:sz w:val="24"/>
                <w:szCs w:val="24"/>
                <w:lang w:val="lt-LT"/>
              </w:rPr>
            </w:pPr>
            <w:r w:rsidRPr="00C14797">
              <w:rPr>
                <w:sz w:val="24"/>
                <w:szCs w:val="24"/>
                <w:lang w:val="lt-LT"/>
              </w:rPr>
              <w:t xml:space="preserve">El. paštas: </w:t>
            </w:r>
            <w:hyperlink r:id="rId9" w:history="1">
              <w:r w:rsidRPr="00C14797">
                <w:rPr>
                  <w:rStyle w:val="Hipersaitas"/>
                  <w:sz w:val="24"/>
                  <w:szCs w:val="24"/>
                  <w:lang w:val="lt-LT"/>
                </w:rPr>
                <w:t>info@telsiai.lt</w:t>
              </w:r>
            </w:hyperlink>
            <w:r w:rsidRPr="00C14797">
              <w:rPr>
                <w:sz w:val="24"/>
                <w:szCs w:val="24"/>
                <w:lang w:val="lt-LT"/>
              </w:rPr>
              <w:t xml:space="preserve">        </w:t>
            </w:r>
          </w:p>
          <w:p w14:paraId="39500E04" w14:textId="77777777" w:rsidR="006845A5" w:rsidRPr="00C14797" w:rsidRDefault="006845A5" w:rsidP="006845A5">
            <w:pPr>
              <w:jc w:val="both"/>
              <w:rPr>
                <w:sz w:val="24"/>
                <w:szCs w:val="24"/>
                <w:lang w:val="lt-LT"/>
              </w:rPr>
            </w:pPr>
            <w:r w:rsidRPr="00C14797">
              <w:rPr>
                <w:sz w:val="24"/>
                <w:szCs w:val="24"/>
                <w:lang w:val="lt-LT"/>
              </w:rPr>
              <w:t xml:space="preserve">                    </w:t>
            </w:r>
          </w:p>
        </w:tc>
        <w:tc>
          <w:tcPr>
            <w:tcW w:w="4467" w:type="dxa"/>
          </w:tcPr>
          <w:p w14:paraId="25742170" w14:textId="77777777" w:rsidR="006845A5" w:rsidRPr="00C14797" w:rsidRDefault="006845A5" w:rsidP="006845A5">
            <w:pPr>
              <w:jc w:val="both"/>
              <w:rPr>
                <w:sz w:val="24"/>
                <w:szCs w:val="24"/>
                <w:lang w:val="lt-LT"/>
              </w:rPr>
            </w:pPr>
          </w:p>
        </w:tc>
      </w:tr>
      <w:tr w:rsidR="006845A5" w:rsidRPr="00C14797" w14:paraId="5C649216" w14:textId="77777777" w:rsidTr="006845A5">
        <w:tc>
          <w:tcPr>
            <w:tcW w:w="5387" w:type="dxa"/>
          </w:tcPr>
          <w:p w14:paraId="416AD604" w14:textId="77777777" w:rsidR="006845A5" w:rsidRPr="00C14797" w:rsidRDefault="006845A5" w:rsidP="006845A5">
            <w:pPr>
              <w:jc w:val="both"/>
              <w:rPr>
                <w:sz w:val="24"/>
                <w:szCs w:val="24"/>
                <w:lang w:val="lt-LT"/>
              </w:rPr>
            </w:pPr>
            <w:r w:rsidRPr="00C14797">
              <w:rPr>
                <w:sz w:val="24"/>
                <w:szCs w:val="24"/>
                <w:lang w:val="lt-LT"/>
              </w:rPr>
              <w:t>Administracijos direktorė</w:t>
            </w:r>
          </w:p>
          <w:p w14:paraId="0791A524" w14:textId="19765EAF" w:rsidR="006845A5" w:rsidRPr="00C14797" w:rsidRDefault="006845A5" w:rsidP="006845A5">
            <w:pPr>
              <w:jc w:val="both"/>
              <w:rPr>
                <w:sz w:val="24"/>
                <w:szCs w:val="24"/>
                <w:lang w:val="lt-LT"/>
              </w:rPr>
            </w:pPr>
            <w:r w:rsidRPr="00C14797">
              <w:rPr>
                <w:sz w:val="24"/>
                <w:szCs w:val="24"/>
                <w:lang w:val="lt-LT"/>
              </w:rPr>
              <w:t xml:space="preserve">Lina </w:t>
            </w:r>
            <w:proofErr w:type="spellStart"/>
            <w:r w:rsidRPr="00C14797">
              <w:rPr>
                <w:sz w:val="24"/>
                <w:szCs w:val="24"/>
                <w:lang w:val="lt-LT"/>
              </w:rPr>
              <w:t>Leinartienė</w:t>
            </w:r>
            <w:proofErr w:type="spellEnd"/>
            <w:r w:rsidRPr="00C14797">
              <w:rPr>
                <w:sz w:val="24"/>
                <w:szCs w:val="24"/>
                <w:lang w:val="lt-LT"/>
              </w:rPr>
              <w:t xml:space="preserve"> </w:t>
            </w:r>
          </w:p>
          <w:p w14:paraId="5382D315" w14:textId="241DBEC7" w:rsidR="006845A5" w:rsidRPr="00C14797" w:rsidRDefault="006845A5" w:rsidP="006845A5">
            <w:pPr>
              <w:jc w:val="both"/>
              <w:rPr>
                <w:sz w:val="24"/>
                <w:szCs w:val="24"/>
                <w:lang w:val="lt-LT"/>
              </w:rPr>
            </w:pPr>
          </w:p>
          <w:p w14:paraId="5CE8B47A" w14:textId="77777777" w:rsidR="006845A5" w:rsidRPr="00C14797" w:rsidRDefault="006845A5" w:rsidP="006845A5">
            <w:pPr>
              <w:jc w:val="both"/>
              <w:rPr>
                <w:sz w:val="24"/>
                <w:szCs w:val="24"/>
                <w:lang w:val="lt-LT"/>
              </w:rPr>
            </w:pPr>
            <w:r w:rsidRPr="00C14797">
              <w:rPr>
                <w:sz w:val="24"/>
                <w:szCs w:val="24"/>
                <w:lang w:val="lt-LT"/>
              </w:rPr>
              <w:t>_______________________</w:t>
            </w:r>
          </w:p>
          <w:p w14:paraId="6660A314" w14:textId="77777777" w:rsidR="006845A5" w:rsidRPr="00C14797" w:rsidRDefault="006845A5" w:rsidP="006845A5">
            <w:pPr>
              <w:jc w:val="both"/>
              <w:rPr>
                <w:b/>
                <w:sz w:val="24"/>
                <w:szCs w:val="24"/>
                <w:lang w:val="lt-LT"/>
              </w:rPr>
            </w:pPr>
            <w:r w:rsidRPr="00C14797">
              <w:rPr>
                <w:sz w:val="24"/>
                <w:szCs w:val="24"/>
                <w:lang w:val="lt-LT"/>
              </w:rPr>
              <w:t xml:space="preserve">                   (parašas)</w:t>
            </w:r>
          </w:p>
        </w:tc>
        <w:tc>
          <w:tcPr>
            <w:tcW w:w="4467" w:type="dxa"/>
          </w:tcPr>
          <w:p w14:paraId="61AF0200" w14:textId="77777777" w:rsidR="006845A5" w:rsidRPr="00F91E8B" w:rsidRDefault="006845A5" w:rsidP="006845A5">
            <w:pPr>
              <w:rPr>
                <w:rFonts w:eastAsia="SimSun"/>
                <w:sz w:val="24"/>
                <w:szCs w:val="24"/>
                <w:lang w:val="en-US" w:eastAsia="zh-CN"/>
              </w:rPr>
            </w:pPr>
          </w:p>
          <w:p w14:paraId="4983076F" w14:textId="77777777" w:rsidR="00463BDC" w:rsidRDefault="006845A5" w:rsidP="006845A5">
            <w:pPr>
              <w:jc w:val="both"/>
              <w:rPr>
                <w:sz w:val="24"/>
                <w:szCs w:val="24"/>
                <w:lang w:val="lt-LT"/>
              </w:rPr>
            </w:pPr>
            <w:r w:rsidRPr="009A29F3">
              <w:rPr>
                <w:sz w:val="24"/>
                <w:szCs w:val="24"/>
                <w:lang w:val="lt-LT"/>
              </w:rPr>
              <w:t xml:space="preserve">  </w:t>
            </w:r>
          </w:p>
          <w:p w14:paraId="18288A22" w14:textId="77777777" w:rsidR="00463BDC" w:rsidRDefault="00463BDC" w:rsidP="006845A5">
            <w:pPr>
              <w:jc w:val="both"/>
              <w:rPr>
                <w:sz w:val="24"/>
                <w:szCs w:val="24"/>
                <w:lang w:val="lt-LT"/>
              </w:rPr>
            </w:pPr>
          </w:p>
          <w:p w14:paraId="3DB0DC9A" w14:textId="79965ADB" w:rsidR="006845A5" w:rsidRPr="009A29F3" w:rsidRDefault="006845A5" w:rsidP="006845A5">
            <w:pPr>
              <w:jc w:val="both"/>
              <w:rPr>
                <w:sz w:val="24"/>
                <w:szCs w:val="24"/>
                <w:lang w:val="lt-LT"/>
              </w:rPr>
            </w:pPr>
            <w:r w:rsidRPr="009A29F3">
              <w:rPr>
                <w:sz w:val="24"/>
                <w:szCs w:val="24"/>
                <w:lang w:val="lt-LT"/>
              </w:rPr>
              <w:t>______________________</w:t>
            </w:r>
          </w:p>
          <w:p w14:paraId="190F6E2F" w14:textId="450BE2A0" w:rsidR="006845A5" w:rsidRPr="00C14797" w:rsidRDefault="006845A5" w:rsidP="006845A5">
            <w:pPr>
              <w:jc w:val="both"/>
              <w:rPr>
                <w:sz w:val="24"/>
                <w:szCs w:val="24"/>
                <w:lang w:val="lt-LT"/>
              </w:rPr>
            </w:pPr>
            <w:r w:rsidRPr="009A29F3">
              <w:rPr>
                <w:sz w:val="24"/>
                <w:szCs w:val="24"/>
                <w:lang w:val="lt-LT"/>
              </w:rPr>
              <w:t xml:space="preserve">                  (parašas)</w:t>
            </w:r>
          </w:p>
        </w:tc>
      </w:tr>
      <w:tr w:rsidR="006845A5" w:rsidRPr="00C14797" w14:paraId="306FBA49" w14:textId="77777777" w:rsidTr="006845A5">
        <w:tc>
          <w:tcPr>
            <w:tcW w:w="5387" w:type="dxa"/>
          </w:tcPr>
          <w:p w14:paraId="19453A2D" w14:textId="69243CED" w:rsidR="006845A5" w:rsidRPr="00C14797" w:rsidRDefault="00F07B18" w:rsidP="006845A5">
            <w:pPr>
              <w:jc w:val="both"/>
              <w:rPr>
                <w:sz w:val="24"/>
                <w:szCs w:val="24"/>
                <w:lang w:val="lt-LT"/>
              </w:rPr>
            </w:pPr>
            <w:r>
              <w:rPr>
                <w:sz w:val="24"/>
                <w:szCs w:val="24"/>
                <w:lang w:val="lt-LT"/>
              </w:rPr>
              <w:t xml:space="preserve">                </w:t>
            </w:r>
          </w:p>
          <w:p w14:paraId="0FD57E35" w14:textId="77777777" w:rsidR="006845A5" w:rsidRPr="00C14797" w:rsidRDefault="006845A5" w:rsidP="006845A5">
            <w:pPr>
              <w:jc w:val="both"/>
              <w:rPr>
                <w:sz w:val="24"/>
                <w:szCs w:val="24"/>
                <w:lang w:val="lt-LT"/>
              </w:rPr>
            </w:pPr>
            <w:r w:rsidRPr="00C14797">
              <w:rPr>
                <w:sz w:val="24"/>
                <w:szCs w:val="24"/>
                <w:lang w:val="lt-LT"/>
              </w:rPr>
              <w:t xml:space="preserve"> A.V.                        Data: </w:t>
            </w:r>
          </w:p>
        </w:tc>
        <w:tc>
          <w:tcPr>
            <w:tcW w:w="4467" w:type="dxa"/>
          </w:tcPr>
          <w:p w14:paraId="7401F66E" w14:textId="77777777" w:rsidR="006845A5" w:rsidRPr="009A29F3" w:rsidRDefault="006845A5" w:rsidP="006845A5">
            <w:pPr>
              <w:jc w:val="both"/>
              <w:rPr>
                <w:sz w:val="24"/>
                <w:szCs w:val="24"/>
                <w:lang w:val="lt-LT"/>
              </w:rPr>
            </w:pPr>
          </w:p>
          <w:p w14:paraId="0A57BFCB" w14:textId="77777777" w:rsidR="006845A5" w:rsidRPr="009A29F3" w:rsidRDefault="006845A5" w:rsidP="006845A5">
            <w:pPr>
              <w:jc w:val="both"/>
              <w:rPr>
                <w:sz w:val="24"/>
                <w:szCs w:val="24"/>
                <w:lang w:val="lt-LT"/>
              </w:rPr>
            </w:pPr>
            <w:r w:rsidRPr="009A29F3">
              <w:rPr>
                <w:sz w:val="24"/>
                <w:szCs w:val="24"/>
                <w:lang w:val="lt-LT"/>
              </w:rPr>
              <w:t>A.V.                        Data:</w:t>
            </w:r>
          </w:p>
          <w:p w14:paraId="021D5F2D" w14:textId="77777777" w:rsidR="006845A5" w:rsidRPr="00C14797" w:rsidRDefault="006845A5" w:rsidP="006845A5">
            <w:pPr>
              <w:jc w:val="both"/>
              <w:rPr>
                <w:sz w:val="24"/>
                <w:szCs w:val="24"/>
                <w:lang w:val="lt-LT"/>
              </w:rPr>
            </w:pPr>
          </w:p>
        </w:tc>
      </w:tr>
    </w:tbl>
    <w:p w14:paraId="494A595C" w14:textId="77777777" w:rsidR="00A14521" w:rsidRPr="00C14797" w:rsidRDefault="00A14521" w:rsidP="00A1738A">
      <w:pPr>
        <w:jc w:val="both"/>
        <w:rPr>
          <w:sz w:val="24"/>
          <w:szCs w:val="24"/>
          <w:lang w:val="lt-LT"/>
        </w:rPr>
      </w:pPr>
    </w:p>
    <w:p w14:paraId="44530C44" w14:textId="77777777" w:rsidR="00A14521" w:rsidRPr="00C14797" w:rsidRDefault="00A14521" w:rsidP="00A1738A">
      <w:pPr>
        <w:jc w:val="both"/>
        <w:rPr>
          <w:sz w:val="24"/>
          <w:szCs w:val="24"/>
          <w:lang w:val="lt-LT"/>
        </w:rPr>
      </w:pPr>
    </w:p>
    <w:p w14:paraId="410A717B" w14:textId="77777777" w:rsidR="00A14521" w:rsidRPr="00C14797" w:rsidRDefault="00A14521" w:rsidP="00A1738A">
      <w:pPr>
        <w:jc w:val="both"/>
        <w:rPr>
          <w:sz w:val="24"/>
          <w:szCs w:val="24"/>
          <w:lang w:val="lt-LT"/>
        </w:rPr>
      </w:pPr>
    </w:p>
    <w:p w14:paraId="48B06149" w14:textId="77777777" w:rsidR="00A14521" w:rsidRPr="00C14797" w:rsidRDefault="00A14521" w:rsidP="00A1738A">
      <w:pPr>
        <w:jc w:val="both"/>
        <w:rPr>
          <w:sz w:val="24"/>
          <w:szCs w:val="24"/>
          <w:lang w:val="lt-LT"/>
        </w:rPr>
      </w:pPr>
    </w:p>
    <w:p w14:paraId="3191130C" w14:textId="77777777" w:rsidR="00E33C38" w:rsidRPr="00C14797" w:rsidRDefault="00E33C38" w:rsidP="00A1738A">
      <w:pPr>
        <w:rPr>
          <w:sz w:val="24"/>
          <w:szCs w:val="24"/>
          <w:lang w:val="lt-LT"/>
        </w:rPr>
      </w:pPr>
    </w:p>
    <w:sectPr w:rsidR="00E33C38" w:rsidRPr="00C14797" w:rsidSect="00F07B18">
      <w:headerReference w:type="default" r:id="rId10"/>
      <w:footerReference w:type="default" r:id="rId11"/>
      <w:pgSz w:w="11906" w:h="16838"/>
      <w:pgMar w:top="851" w:right="720" w:bottom="851" w:left="1134" w:header="567" w:footer="567" w:gutter="0"/>
      <w:cols w:space="1296"/>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56B6FDF" w16cex:dateUtc="2025-07-21T16:38:00Z"/>
  <w16cex:commentExtensible w16cex:durableId="3602134D" w16cex:dateUtc="2025-07-21T12:47:00Z"/>
  <w16cex:commentExtensible w16cex:durableId="79B54A66" w16cex:dateUtc="2025-07-07T12:21:00Z"/>
  <w16cex:commentExtensible w16cex:durableId="7D9F0AED" w16cex:dateUtc="2025-07-21T13:33:00Z"/>
  <w16cex:commentExtensible w16cex:durableId="3BBD00C7" w16cex:dateUtc="2025-07-21T13:36:00Z"/>
  <w16cex:commentExtensible w16cex:durableId="378DBBB4" w16cex:dateUtc="2025-07-21T13:36:00Z"/>
  <w16cex:commentExtensible w16cex:durableId="63FBF64C" w16cex:dateUtc="2025-07-07T12:53:00Z"/>
  <w16cex:commentExtensible w16cex:durableId="1803CD21" w16cex:dateUtc="2025-07-07T12:34:00Z"/>
  <w16cex:commentExtensible w16cex:durableId="3E645B23" w16cex:dateUtc="2025-07-07T13:43:00Z"/>
  <w16cex:commentExtensible w16cex:durableId="4F23034F" w16cex:dateUtc="2025-07-07T13:42:00Z"/>
  <w16cex:commentExtensible w16cex:durableId="13DDAC6F" w16cex:dateUtc="2025-07-21T13:52:00Z"/>
  <w16cex:commentExtensible w16cex:durableId="5069DF1D" w16cex:dateUtc="2025-07-21T13:57:00Z"/>
  <w16cex:commentExtensible w16cex:durableId="1218EE4A" w16cex:dateUtc="2025-07-21T14:01:00Z"/>
  <w16cex:commentExtensible w16cex:durableId="38B5A5B6" w16cex:dateUtc="2025-07-07T13:49:00Z"/>
  <w16cex:commentExtensible w16cex:durableId="5F0C5D04" w16cex:dateUtc="2025-07-07T13:59:00Z"/>
  <w16cex:commentExtensible w16cex:durableId="08DB0A3C" w16cex:dateUtc="2025-07-21T14:19:00Z"/>
  <w16cex:commentExtensible w16cex:durableId="38C3F234" w16cex:dateUtc="2025-07-21T14:46:00Z"/>
  <w16cex:commentExtensible w16cex:durableId="4CA26154" w16cex:dateUtc="2025-07-21T14:07:00Z"/>
  <w16cex:commentExtensible w16cex:durableId="7B515580" w16cex:dateUtc="2025-07-21T14:09:00Z"/>
  <w16cex:commentExtensible w16cex:durableId="03785E40" w16cex:dateUtc="2025-07-21T14:15:00Z"/>
  <w16cex:commentExtensible w16cex:durableId="19C427D3" w16cex:dateUtc="2025-07-21T14:17:00Z"/>
  <w16cex:commentExtensible w16cex:durableId="2327590E" w16cex:dateUtc="2025-07-07T14:01:00Z"/>
  <w16cex:commentExtensible w16cex:durableId="26713513" w16cex:dateUtc="2025-07-21T14:21:00Z"/>
  <w16cex:commentExtensible w16cex:durableId="5979C4CA" w16cex:dateUtc="2025-07-21T14:23:00Z"/>
  <w16cex:commentExtensible w16cex:durableId="784D5D38" w16cex:dateUtc="2025-07-07T13:20:00Z"/>
  <w16cex:commentExtensible w16cex:durableId="69869E7B" w16cex:dateUtc="2025-07-07T13:18:00Z"/>
  <w16cex:commentExtensible w16cex:durableId="0977D337" w16cex:dateUtc="2025-07-21T14:33:00Z"/>
  <w16cex:commentExtensible w16cex:durableId="61D02605" w16cex:dateUtc="2025-07-07T13: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837A41C" w16cid:durableId="556B6FDF"/>
  <w16cid:commentId w16cid:paraId="753923DE" w16cid:durableId="3602134D"/>
  <w16cid:commentId w16cid:paraId="484C1DBB" w16cid:durableId="79B54A66"/>
  <w16cid:commentId w16cid:paraId="46E18681" w16cid:durableId="7D9F0AED"/>
  <w16cid:commentId w16cid:paraId="2C2A7303" w16cid:durableId="3BBD00C7"/>
  <w16cid:commentId w16cid:paraId="754C9780" w16cid:durableId="378DBBB4"/>
  <w16cid:commentId w16cid:paraId="0B50B83C" w16cid:durableId="63FBF64C"/>
  <w16cid:commentId w16cid:paraId="4014CDF5" w16cid:durableId="1803CD21"/>
  <w16cid:commentId w16cid:paraId="797B5DFF" w16cid:durableId="3E645B23"/>
  <w16cid:commentId w16cid:paraId="6CA52BE0" w16cid:durableId="4F23034F"/>
  <w16cid:commentId w16cid:paraId="1DE73AD6" w16cid:durableId="13DDAC6F"/>
  <w16cid:commentId w16cid:paraId="358C268A" w16cid:durableId="5069DF1D"/>
  <w16cid:commentId w16cid:paraId="50948B53" w16cid:durableId="1218EE4A"/>
  <w16cid:commentId w16cid:paraId="35110A78" w16cid:durableId="38B5A5B6"/>
  <w16cid:commentId w16cid:paraId="72F03D68" w16cid:durableId="5F0C5D04"/>
  <w16cid:commentId w16cid:paraId="5E19F34F" w16cid:durableId="08DB0A3C"/>
  <w16cid:commentId w16cid:paraId="44B18D7E" w16cid:durableId="38C3F234"/>
  <w16cid:commentId w16cid:paraId="0DA65844" w16cid:durableId="4CA26154"/>
  <w16cid:commentId w16cid:paraId="060B5433" w16cid:durableId="7B515580"/>
  <w16cid:commentId w16cid:paraId="3E9A034A" w16cid:durableId="03785E40"/>
  <w16cid:commentId w16cid:paraId="2D99CA12" w16cid:durableId="19C427D3"/>
  <w16cid:commentId w16cid:paraId="6CA83BEB" w16cid:durableId="2327590E"/>
  <w16cid:commentId w16cid:paraId="6FD1E24C" w16cid:durableId="26713513"/>
  <w16cid:commentId w16cid:paraId="3AF7962A" w16cid:durableId="5979C4CA"/>
  <w16cid:commentId w16cid:paraId="1428395A" w16cid:durableId="784D5D38"/>
  <w16cid:commentId w16cid:paraId="5276DE87" w16cid:durableId="69869E7B"/>
  <w16cid:commentId w16cid:paraId="29A709D5" w16cid:durableId="0977D337"/>
  <w16cid:commentId w16cid:paraId="3709AFAB" w16cid:durableId="61D0260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F05CD7" w14:textId="77777777" w:rsidR="008E5B3B" w:rsidRDefault="008E5B3B" w:rsidP="004F1FDF">
      <w:r>
        <w:separator/>
      </w:r>
    </w:p>
  </w:endnote>
  <w:endnote w:type="continuationSeparator" w:id="0">
    <w:p w14:paraId="2DC5FE12" w14:textId="77777777" w:rsidR="008E5B3B" w:rsidRDefault="008E5B3B" w:rsidP="004F1F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Cambria Math">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9138813"/>
      <w:docPartObj>
        <w:docPartGallery w:val="Page Numbers (Bottom of Page)"/>
        <w:docPartUnique/>
      </w:docPartObj>
    </w:sdtPr>
    <w:sdtEndPr>
      <w:rPr>
        <w:noProof/>
      </w:rPr>
    </w:sdtEndPr>
    <w:sdtContent>
      <w:p w14:paraId="30D5DE01" w14:textId="51AC2821" w:rsidR="004F1FDF" w:rsidRDefault="004F1FDF">
        <w:pPr>
          <w:pStyle w:val="Porat"/>
          <w:jc w:val="right"/>
        </w:pPr>
        <w:r>
          <w:fldChar w:fldCharType="begin"/>
        </w:r>
        <w:r>
          <w:instrText xml:space="preserve"> PAGE   \* MERGEFORMAT </w:instrText>
        </w:r>
        <w:r>
          <w:fldChar w:fldCharType="separate"/>
        </w:r>
        <w:r w:rsidR="00F07B18">
          <w:rPr>
            <w:noProof/>
          </w:rPr>
          <w:t>5</w:t>
        </w:r>
        <w:r>
          <w:rPr>
            <w:noProof/>
          </w:rPr>
          <w:fldChar w:fldCharType="end"/>
        </w:r>
      </w:p>
    </w:sdtContent>
  </w:sdt>
  <w:p w14:paraId="17B28D54" w14:textId="77777777" w:rsidR="004F1FDF" w:rsidRDefault="004F1FD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A3D25D" w14:textId="77777777" w:rsidR="008E5B3B" w:rsidRDefault="008E5B3B" w:rsidP="004F1FDF">
      <w:r>
        <w:separator/>
      </w:r>
    </w:p>
  </w:footnote>
  <w:footnote w:type="continuationSeparator" w:id="0">
    <w:p w14:paraId="17C7DC2F" w14:textId="77777777" w:rsidR="008E5B3B" w:rsidRDefault="008E5B3B" w:rsidP="004F1F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49023D" w14:textId="74D333AE" w:rsidR="003E45E5" w:rsidRPr="003E45E5" w:rsidRDefault="003E45E5" w:rsidP="00AC5235">
    <w:pPr>
      <w:pStyle w:val="Antrats"/>
      <w:jc w:val="center"/>
      <w:rPr>
        <w:b/>
        <w:bCs/>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C6801"/>
    <w:multiLevelType w:val="multilevel"/>
    <w:tmpl w:val="7872199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8EE4FF6"/>
    <w:multiLevelType w:val="multilevel"/>
    <w:tmpl w:val="439ADB74"/>
    <w:lvl w:ilvl="0">
      <w:start w:val="1"/>
      <w:numFmt w:val="decimal"/>
      <w:lvlText w:val="%1."/>
      <w:lvlJc w:val="left"/>
      <w:pPr>
        <w:ind w:left="720" w:hanging="360"/>
      </w:pPr>
      <w:rPr>
        <w:rFonts w:hint="default"/>
        <w:b w:val="0"/>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09568A7"/>
    <w:multiLevelType w:val="singleLevel"/>
    <w:tmpl w:val="0F92CA2E"/>
    <w:lvl w:ilvl="0">
      <w:start w:val="1"/>
      <w:numFmt w:val="decimal"/>
      <w:lvlText w:val="1.%1."/>
      <w:legacy w:legacy="1" w:legacySpace="0" w:legacyIndent="394"/>
      <w:lvlJc w:val="left"/>
      <w:rPr>
        <w:rFonts w:ascii="Times New Roman" w:hAnsi="Times New Roman" w:cs="Times New Roman" w:hint="default"/>
        <w:b w:val="0"/>
      </w:rPr>
    </w:lvl>
  </w:abstractNum>
  <w:abstractNum w:abstractNumId="3" w15:restartNumberingAfterBreak="0">
    <w:nsid w:val="1D5D279D"/>
    <w:multiLevelType w:val="hybridMultilevel"/>
    <w:tmpl w:val="5C3614AC"/>
    <w:lvl w:ilvl="0" w:tplc="9E8E4E18">
      <w:start w:val="1"/>
      <w:numFmt w:val="decimal"/>
      <w:lvlText w:val="%1."/>
      <w:lvlJc w:val="left"/>
      <w:pPr>
        <w:ind w:left="720" w:hanging="360"/>
      </w:pPr>
      <w:rPr>
        <w:rFonts w:eastAsia="Calibri"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CEC4CF9"/>
    <w:multiLevelType w:val="multilevel"/>
    <w:tmpl w:val="9EEC5986"/>
    <w:lvl w:ilvl="0">
      <w:start w:val="1"/>
      <w:numFmt w:val="decimal"/>
      <w:lvlText w:val="%1."/>
      <w:lvlJc w:val="left"/>
      <w:pPr>
        <w:ind w:left="720" w:hanging="360"/>
      </w:pPr>
      <w:rPr>
        <w:rFonts w:hint="default"/>
      </w:rPr>
    </w:lvl>
    <w:lvl w:ilvl="1">
      <w:start w:val="1"/>
      <w:numFmt w:val="decimal"/>
      <w:isLgl/>
      <w:lvlText w:val="%2."/>
      <w:lvlJc w:val="left"/>
      <w:pPr>
        <w:ind w:left="720" w:hanging="360"/>
      </w:pPr>
      <w:rPr>
        <w:rFonts w:ascii="Times New Roman" w:eastAsia="Times New Roman" w:hAnsi="Times New Roman"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
  </w:num>
  <w:num w:numId="2">
    <w:abstractNumId w:val="4"/>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activeWritingStyle w:appName="MSWord" w:lang="ru-RU" w:vendorID="64" w:dllVersion="6" w:nlCheck="1" w:checkStyle="0"/>
  <w:activeWritingStyle w:appName="MSWord" w:lang="en-US" w:vendorID="64" w:dllVersion="6" w:nlCheck="1" w:checkStyle="1"/>
  <w:activeWritingStyle w:appName="MSWord" w:lang="en-US" w:vendorID="64" w:dllVersion="4096" w:nlCheck="1" w:checkStyle="0"/>
  <w:activeWritingStyle w:appName="MSWord" w:lang="ru-RU" w:vendorID="64" w:dllVersion="4096" w:nlCheck="1" w:checkStyle="0"/>
  <w:activeWritingStyle w:appName="MSWord" w:lang="en-US" w:vendorID="64" w:dllVersion="0" w:nlCheck="1" w:checkStyle="0"/>
  <w:activeWritingStyle w:appName="MSWord" w:lang="ru-RU" w:vendorID="64" w:dllVersion="0" w:nlCheck="1" w:checkStyle="0"/>
  <w:activeWritingStyle w:appName="MSWord" w:lang="ru-RU" w:vendorID="64" w:dllVersion="131078" w:nlCheck="1" w:checkStyle="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4521"/>
    <w:rsid w:val="00000E32"/>
    <w:rsid w:val="00014D38"/>
    <w:rsid w:val="00021567"/>
    <w:rsid w:val="00025A51"/>
    <w:rsid w:val="00025BB5"/>
    <w:rsid w:val="00041E12"/>
    <w:rsid w:val="00044F40"/>
    <w:rsid w:val="00050660"/>
    <w:rsid w:val="00050A9B"/>
    <w:rsid w:val="00054DD9"/>
    <w:rsid w:val="00060096"/>
    <w:rsid w:val="00063A0D"/>
    <w:rsid w:val="0007194D"/>
    <w:rsid w:val="0008356D"/>
    <w:rsid w:val="000850F3"/>
    <w:rsid w:val="00085FA4"/>
    <w:rsid w:val="00086937"/>
    <w:rsid w:val="0009108B"/>
    <w:rsid w:val="00092FD8"/>
    <w:rsid w:val="00093385"/>
    <w:rsid w:val="00094D72"/>
    <w:rsid w:val="000B36C8"/>
    <w:rsid w:val="000B7244"/>
    <w:rsid w:val="000B7812"/>
    <w:rsid w:val="000C4362"/>
    <w:rsid w:val="000D2C65"/>
    <w:rsid w:val="000E475C"/>
    <w:rsid w:val="000E5A28"/>
    <w:rsid w:val="000F3E03"/>
    <w:rsid w:val="00131976"/>
    <w:rsid w:val="0014539B"/>
    <w:rsid w:val="001503DB"/>
    <w:rsid w:val="00171D0F"/>
    <w:rsid w:val="00175272"/>
    <w:rsid w:val="00177B2D"/>
    <w:rsid w:val="0018070B"/>
    <w:rsid w:val="001A5E97"/>
    <w:rsid w:val="001B2D7F"/>
    <w:rsid w:val="001B3254"/>
    <w:rsid w:val="001B568A"/>
    <w:rsid w:val="001D072B"/>
    <w:rsid w:val="001E3F27"/>
    <w:rsid w:val="001F0D43"/>
    <w:rsid w:val="001F3CEC"/>
    <w:rsid w:val="001F5928"/>
    <w:rsid w:val="00211A30"/>
    <w:rsid w:val="00212117"/>
    <w:rsid w:val="00215486"/>
    <w:rsid w:val="002401DA"/>
    <w:rsid w:val="00240E0A"/>
    <w:rsid w:val="00241488"/>
    <w:rsid w:val="0025034F"/>
    <w:rsid w:val="0027189F"/>
    <w:rsid w:val="00272752"/>
    <w:rsid w:val="00277545"/>
    <w:rsid w:val="0028380C"/>
    <w:rsid w:val="0029358C"/>
    <w:rsid w:val="00297646"/>
    <w:rsid w:val="002A32E7"/>
    <w:rsid w:val="002B33D2"/>
    <w:rsid w:val="002C52DD"/>
    <w:rsid w:val="002D58CF"/>
    <w:rsid w:val="002D73D2"/>
    <w:rsid w:val="002E216F"/>
    <w:rsid w:val="002E239D"/>
    <w:rsid w:val="002E3BD0"/>
    <w:rsid w:val="002F7405"/>
    <w:rsid w:val="003438B7"/>
    <w:rsid w:val="00346603"/>
    <w:rsid w:val="00365A7B"/>
    <w:rsid w:val="00365B7F"/>
    <w:rsid w:val="00366E49"/>
    <w:rsid w:val="003676CA"/>
    <w:rsid w:val="00371D3A"/>
    <w:rsid w:val="0037351A"/>
    <w:rsid w:val="0037373F"/>
    <w:rsid w:val="0038524D"/>
    <w:rsid w:val="003A27F3"/>
    <w:rsid w:val="003A2D7A"/>
    <w:rsid w:val="003A4F11"/>
    <w:rsid w:val="003B2807"/>
    <w:rsid w:val="003B395F"/>
    <w:rsid w:val="003C2EAD"/>
    <w:rsid w:val="003C54D9"/>
    <w:rsid w:val="003C7C20"/>
    <w:rsid w:val="003D1520"/>
    <w:rsid w:val="003D3A61"/>
    <w:rsid w:val="003D65B4"/>
    <w:rsid w:val="003E0BBD"/>
    <w:rsid w:val="003E0F88"/>
    <w:rsid w:val="003E286A"/>
    <w:rsid w:val="003E2EAE"/>
    <w:rsid w:val="003E3316"/>
    <w:rsid w:val="003E45E5"/>
    <w:rsid w:val="003E656B"/>
    <w:rsid w:val="003F62F6"/>
    <w:rsid w:val="00406110"/>
    <w:rsid w:val="00417D09"/>
    <w:rsid w:val="004248F9"/>
    <w:rsid w:val="00430C2B"/>
    <w:rsid w:val="00430D6E"/>
    <w:rsid w:val="00444907"/>
    <w:rsid w:val="004463FF"/>
    <w:rsid w:val="00452AD8"/>
    <w:rsid w:val="004606F4"/>
    <w:rsid w:val="00463BDC"/>
    <w:rsid w:val="00467701"/>
    <w:rsid w:val="00474457"/>
    <w:rsid w:val="004769DE"/>
    <w:rsid w:val="00494ED4"/>
    <w:rsid w:val="004B21F7"/>
    <w:rsid w:val="004B2D4E"/>
    <w:rsid w:val="004B2FC0"/>
    <w:rsid w:val="004B3ED6"/>
    <w:rsid w:val="004B6853"/>
    <w:rsid w:val="004C145F"/>
    <w:rsid w:val="004C16D0"/>
    <w:rsid w:val="004E1B95"/>
    <w:rsid w:val="004F1FDF"/>
    <w:rsid w:val="004F259D"/>
    <w:rsid w:val="004F31B2"/>
    <w:rsid w:val="0050181C"/>
    <w:rsid w:val="0050331C"/>
    <w:rsid w:val="00505EA2"/>
    <w:rsid w:val="00507223"/>
    <w:rsid w:val="00516BB4"/>
    <w:rsid w:val="005217DE"/>
    <w:rsid w:val="0052413D"/>
    <w:rsid w:val="005272F2"/>
    <w:rsid w:val="00544186"/>
    <w:rsid w:val="00546A9D"/>
    <w:rsid w:val="00553C04"/>
    <w:rsid w:val="00553DC0"/>
    <w:rsid w:val="005545EB"/>
    <w:rsid w:val="005633A4"/>
    <w:rsid w:val="00563868"/>
    <w:rsid w:val="00584BB3"/>
    <w:rsid w:val="00586778"/>
    <w:rsid w:val="005A1521"/>
    <w:rsid w:val="005A5999"/>
    <w:rsid w:val="005A5F1A"/>
    <w:rsid w:val="005A603E"/>
    <w:rsid w:val="005B0B7C"/>
    <w:rsid w:val="005B4F07"/>
    <w:rsid w:val="005B5B99"/>
    <w:rsid w:val="005C1C44"/>
    <w:rsid w:val="005C3574"/>
    <w:rsid w:val="005C6256"/>
    <w:rsid w:val="005D1806"/>
    <w:rsid w:val="005D1F65"/>
    <w:rsid w:val="005D5921"/>
    <w:rsid w:val="005D5BA9"/>
    <w:rsid w:val="005D7842"/>
    <w:rsid w:val="006157D3"/>
    <w:rsid w:val="0062743F"/>
    <w:rsid w:val="00627B20"/>
    <w:rsid w:val="006304DF"/>
    <w:rsid w:val="00636C79"/>
    <w:rsid w:val="006553FE"/>
    <w:rsid w:val="0065613C"/>
    <w:rsid w:val="0066319C"/>
    <w:rsid w:val="00672338"/>
    <w:rsid w:val="00673ECC"/>
    <w:rsid w:val="0068421D"/>
    <w:rsid w:val="006845A5"/>
    <w:rsid w:val="00684E07"/>
    <w:rsid w:val="00693D49"/>
    <w:rsid w:val="00696A8F"/>
    <w:rsid w:val="006A4A3D"/>
    <w:rsid w:val="006B1D12"/>
    <w:rsid w:val="006B519A"/>
    <w:rsid w:val="006C0B07"/>
    <w:rsid w:val="006C0CE6"/>
    <w:rsid w:val="006C48E7"/>
    <w:rsid w:val="006C63EB"/>
    <w:rsid w:val="006C7657"/>
    <w:rsid w:val="006E09DA"/>
    <w:rsid w:val="006E2730"/>
    <w:rsid w:val="006E54FD"/>
    <w:rsid w:val="006F5898"/>
    <w:rsid w:val="00712B4B"/>
    <w:rsid w:val="007158FC"/>
    <w:rsid w:val="00721ADE"/>
    <w:rsid w:val="00721EBF"/>
    <w:rsid w:val="0072308C"/>
    <w:rsid w:val="007270D4"/>
    <w:rsid w:val="00730397"/>
    <w:rsid w:val="007316FE"/>
    <w:rsid w:val="00732756"/>
    <w:rsid w:val="007473A5"/>
    <w:rsid w:val="00747D63"/>
    <w:rsid w:val="00751344"/>
    <w:rsid w:val="0076024B"/>
    <w:rsid w:val="00777397"/>
    <w:rsid w:val="0078047E"/>
    <w:rsid w:val="00780E3A"/>
    <w:rsid w:val="0078253A"/>
    <w:rsid w:val="007847D3"/>
    <w:rsid w:val="00791372"/>
    <w:rsid w:val="007A54E9"/>
    <w:rsid w:val="007D6C2A"/>
    <w:rsid w:val="007E5ED1"/>
    <w:rsid w:val="00804D7A"/>
    <w:rsid w:val="00812B86"/>
    <w:rsid w:val="008171FB"/>
    <w:rsid w:val="00824206"/>
    <w:rsid w:val="0082697E"/>
    <w:rsid w:val="00833D44"/>
    <w:rsid w:val="0083722F"/>
    <w:rsid w:val="00837F60"/>
    <w:rsid w:val="00841104"/>
    <w:rsid w:val="00842695"/>
    <w:rsid w:val="008603EC"/>
    <w:rsid w:val="00860540"/>
    <w:rsid w:val="00860B73"/>
    <w:rsid w:val="00867565"/>
    <w:rsid w:val="00870E73"/>
    <w:rsid w:val="008728AB"/>
    <w:rsid w:val="00884E95"/>
    <w:rsid w:val="008A1CDC"/>
    <w:rsid w:val="008A20C6"/>
    <w:rsid w:val="008A4D52"/>
    <w:rsid w:val="008A6792"/>
    <w:rsid w:val="008B1F15"/>
    <w:rsid w:val="008B7C10"/>
    <w:rsid w:val="008D0167"/>
    <w:rsid w:val="008D05B6"/>
    <w:rsid w:val="008D36E0"/>
    <w:rsid w:val="008E3F74"/>
    <w:rsid w:val="008E5301"/>
    <w:rsid w:val="008E5B3B"/>
    <w:rsid w:val="008E7921"/>
    <w:rsid w:val="008E7E5C"/>
    <w:rsid w:val="0090484E"/>
    <w:rsid w:val="00917DAF"/>
    <w:rsid w:val="00934B29"/>
    <w:rsid w:val="00945A9C"/>
    <w:rsid w:val="0095223E"/>
    <w:rsid w:val="00962ADC"/>
    <w:rsid w:val="009642AB"/>
    <w:rsid w:val="009734A2"/>
    <w:rsid w:val="00980109"/>
    <w:rsid w:val="00981B3C"/>
    <w:rsid w:val="0098213C"/>
    <w:rsid w:val="00982DD1"/>
    <w:rsid w:val="00990A1B"/>
    <w:rsid w:val="00995925"/>
    <w:rsid w:val="00997681"/>
    <w:rsid w:val="009A29F3"/>
    <w:rsid w:val="009B5A27"/>
    <w:rsid w:val="009C6221"/>
    <w:rsid w:val="009C7C4D"/>
    <w:rsid w:val="009D1EEF"/>
    <w:rsid w:val="009D5097"/>
    <w:rsid w:val="009D57AC"/>
    <w:rsid w:val="009D5B59"/>
    <w:rsid w:val="009E069D"/>
    <w:rsid w:val="00A052A2"/>
    <w:rsid w:val="00A11A2B"/>
    <w:rsid w:val="00A14521"/>
    <w:rsid w:val="00A1738A"/>
    <w:rsid w:val="00A23A11"/>
    <w:rsid w:val="00A3216A"/>
    <w:rsid w:val="00A37F7F"/>
    <w:rsid w:val="00A401CD"/>
    <w:rsid w:val="00A44C1B"/>
    <w:rsid w:val="00A53D2A"/>
    <w:rsid w:val="00A56ED6"/>
    <w:rsid w:val="00A649E3"/>
    <w:rsid w:val="00A77C7B"/>
    <w:rsid w:val="00A81A5D"/>
    <w:rsid w:val="00A833C3"/>
    <w:rsid w:val="00A86EEA"/>
    <w:rsid w:val="00A92B75"/>
    <w:rsid w:val="00A96B76"/>
    <w:rsid w:val="00AA05F3"/>
    <w:rsid w:val="00AA3585"/>
    <w:rsid w:val="00AB72A0"/>
    <w:rsid w:val="00AB7D49"/>
    <w:rsid w:val="00AC02E6"/>
    <w:rsid w:val="00AC0E64"/>
    <w:rsid w:val="00AC3EAC"/>
    <w:rsid w:val="00AC5235"/>
    <w:rsid w:val="00AC7355"/>
    <w:rsid w:val="00AD205C"/>
    <w:rsid w:val="00AD5236"/>
    <w:rsid w:val="00AE32EF"/>
    <w:rsid w:val="00AE6DF1"/>
    <w:rsid w:val="00AE7BFB"/>
    <w:rsid w:val="00AF1D9A"/>
    <w:rsid w:val="00AF7223"/>
    <w:rsid w:val="00AF7B80"/>
    <w:rsid w:val="00B02564"/>
    <w:rsid w:val="00B0796E"/>
    <w:rsid w:val="00B243A6"/>
    <w:rsid w:val="00B2600F"/>
    <w:rsid w:val="00B27D72"/>
    <w:rsid w:val="00B42943"/>
    <w:rsid w:val="00B512DA"/>
    <w:rsid w:val="00B5170E"/>
    <w:rsid w:val="00B575C6"/>
    <w:rsid w:val="00B8166C"/>
    <w:rsid w:val="00B81D33"/>
    <w:rsid w:val="00B84DC9"/>
    <w:rsid w:val="00B86955"/>
    <w:rsid w:val="00BA54C4"/>
    <w:rsid w:val="00BA5F18"/>
    <w:rsid w:val="00BB1A85"/>
    <w:rsid w:val="00BB4E74"/>
    <w:rsid w:val="00BC2E11"/>
    <w:rsid w:val="00BC6747"/>
    <w:rsid w:val="00BD12AA"/>
    <w:rsid w:val="00BD5D8C"/>
    <w:rsid w:val="00BE0323"/>
    <w:rsid w:val="00BE052D"/>
    <w:rsid w:val="00BE348B"/>
    <w:rsid w:val="00BF6F3E"/>
    <w:rsid w:val="00C01AFE"/>
    <w:rsid w:val="00C03E91"/>
    <w:rsid w:val="00C113D6"/>
    <w:rsid w:val="00C12505"/>
    <w:rsid w:val="00C14797"/>
    <w:rsid w:val="00C17D90"/>
    <w:rsid w:val="00C23EEC"/>
    <w:rsid w:val="00C26C17"/>
    <w:rsid w:val="00C355E2"/>
    <w:rsid w:val="00C37DDF"/>
    <w:rsid w:val="00C420F4"/>
    <w:rsid w:val="00C4234D"/>
    <w:rsid w:val="00C42645"/>
    <w:rsid w:val="00C46DAC"/>
    <w:rsid w:val="00C51B12"/>
    <w:rsid w:val="00C7085F"/>
    <w:rsid w:val="00C72819"/>
    <w:rsid w:val="00C75DCD"/>
    <w:rsid w:val="00C8562E"/>
    <w:rsid w:val="00C90A94"/>
    <w:rsid w:val="00C92117"/>
    <w:rsid w:val="00C92F7B"/>
    <w:rsid w:val="00CA54F3"/>
    <w:rsid w:val="00CB7CEA"/>
    <w:rsid w:val="00CC7B47"/>
    <w:rsid w:val="00CD2EDA"/>
    <w:rsid w:val="00CD3036"/>
    <w:rsid w:val="00D03B8C"/>
    <w:rsid w:val="00D04592"/>
    <w:rsid w:val="00D0598D"/>
    <w:rsid w:val="00D12595"/>
    <w:rsid w:val="00D323DC"/>
    <w:rsid w:val="00D34A83"/>
    <w:rsid w:val="00D34CCF"/>
    <w:rsid w:val="00D4117A"/>
    <w:rsid w:val="00D5483E"/>
    <w:rsid w:val="00D60383"/>
    <w:rsid w:val="00D636F2"/>
    <w:rsid w:val="00D6484C"/>
    <w:rsid w:val="00D7672F"/>
    <w:rsid w:val="00D77819"/>
    <w:rsid w:val="00D809C9"/>
    <w:rsid w:val="00D945EC"/>
    <w:rsid w:val="00DC183D"/>
    <w:rsid w:val="00DC4440"/>
    <w:rsid w:val="00DC736D"/>
    <w:rsid w:val="00DD0FFF"/>
    <w:rsid w:val="00DD1757"/>
    <w:rsid w:val="00DF575F"/>
    <w:rsid w:val="00DF5D12"/>
    <w:rsid w:val="00DF74BF"/>
    <w:rsid w:val="00DF7572"/>
    <w:rsid w:val="00E002C7"/>
    <w:rsid w:val="00E0110F"/>
    <w:rsid w:val="00E0421E"/>
    <w:rsid w:val="00E33C38"/>
    <w:rsid w:val="00E5711E"/>
    <w:rsid w:val="00E64C87"/>
    <w:rsid w:val="00E673AD"/>
    <w:rsid w:val="00E84469"/>
    <w:rsid w:val="00EB44AD"/>
    <w:rsid w:val="00ED3809"/>
    <w:rsid w:val="00ED3D3F"/>
    <w:rsid w:val="00EE2EBD"/>
    <w:rsid w:val="00EF057D"/>
    <w:rsid w:val="00EF235C"/>
    <w:rsid w:val="00EF4B49"/>
    <w:rsid w:val="00EF7278"/>
    <w:rsid w:val="00F07B18"/>
    <w:rsid w:val="00F104EC"/>
    <w:rsid w:val="00F15A7D"/>
    <w:rsid w:val="00F179A8"/>
    <w:rsid w:val="00F20B9C"/>
    <w:rsid w:val="00F24D40"/>
    <w:rsid w:val="00F2608B"/>
    <w:rsid w:val="00F26FD5"/>
    <w:rsid w:val="00F277E6"/>
    <w:rsid w:val="00F336F6"/>
    <w:rsid w:val="00F5315D"/>
    <w:rsid w:val="00F53FBE"/>
    <w:rsid w:val="00F82878"/>
    <w:rsid w:val="00F845A1"/>
    <w:rsid w:val="00F85C97"/>
    <w:rsid w:val="00F90565"/>
    <w:rsid w:val="00F91E8B"/>
    <w:rsid w:val="00F92901"/>
    <w:rsid w:val="00FA13AD"/>
    <w:rsid w:val="00FA1AC2"/>
    <w:rsid w:val="00FB246D"/>
    <w:rsid w:val="00FC079B"/>
    <w:rsid w:val="00FC3279"/>
    <w:rsid w:val="00FD6267"/>
    <w:rsid w:val="00FE4DCA"/>
    <w:rsid w:val="00FE6486"/>
    <w:rsid w:val="00FF6ED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F59CA6"/>
  <w15:docId w15:val="{522204C9-170C-4F2A-B10A-9802E99715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14521"/>
    <w:pPr>
      <w:spacing w:after="0" w:line="240" w:lineRule="auto"/>
    </w:pPr>
    <w:rPr>
      <w:rFonts w:eastAsia="Times New Roman" w:cs="Times New Roman"/>
      <w:sz w:val="20"/>
      <w:szCs w:val="20"/>
      <w:lang w:val="ru-RU"/>
    </w:rPr>
  </w:style>
  <w:style w:type="paragraph" w:styleId="Antrat2">
    <w:name w:val="heading 2"/>
    <w:basedOn w:val="prastasis"/>
    <w:next w:val="prastasis"/>
    <w:link w:val="Antrat2Diagrama"/>
    <w:uiPriority w:val="9"/>
    <w:semiHidden/>
    <w:unhideWhenUsed/>
    <w:qFormat/>
    <w:rsid w:val="00BD12AA"/>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
    <w:name w:val="Стиль1"/>
    <w:basedOn w:val="prastasis"/>
    <w:rsid w:val="00A14521"/>
    <w:pPr>
      <w:jc w:val="center"/>
    </w:pPr>
    <w:rPr>
      <w:sz w:val="24"/>
    </w:rPr>
  </w:style>
  <w:style w:type="table" w:styleId="Lentelstinklelis">
    <w:name w:val="Table Grid"/>
    <w:basedOn w:val="prastojilentel"/>
    <w:rsid w:val="00A14521"/>
    <w:pPr>
      <w:spacing w:after="0" w:line="240" w:lineRule="auto"/>
      <w:ind w:firstLine="720"/>
      <w:jc w:val="both"/>
    </w:pPr>
    <w:rPr>
      <w:rFonts w:eastAsia="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6C48E7"/>
    <w:pPr>
      <w:ind w:left="720"/>
      <w:contextualSpacing/>
    </w:pPr>
  </w:style>
  <w:style w:type="character" w:customStyle="1" w:styleId="Antrat2Diagrama">
    <w:name w:val="Antraštė 2 Diagrama"/>
    <w:basedOn w:val="Numatytasispastraiposriftas"/>
    <w:link w:val="Antrat2"/>
    <w:uiPriority w:val="9"/>
    <w:semiHidden/>
    <w:rsid w:val="00BD12AA"/>
    <w:rPr>
      <w:rFonts w:asciiTheme="majorHAnsi" w:eastAsiaTheme="majorEastAsia" w:hAnsiTheme="majorHAnsi" w:cstheme="majorBidi"/>
      <w:b/>
      <w:bCs/>
      <w:color w:val="4F81BD" w:themeColor="accent1"/>
      <w:sz w:val="26"/>
      <w:szCs w:val="26"/>
      <w:lang w:val="ru-RU"/>
    </w:rPr>
  </w:style>
  <w:style w:type="paragraph" w:styleId="Debesliotekstas">
    <w:name w:val="Balloon Text"/>
    <w:basedOn w:val="prastasis"/>
    <w:link w:val="DebesliotekstasDiagrama"/>
    <w:uiPriority w:val="99"/>
    <w:semiHidden/>
    <w:unhideWhenUsed/>
    <w:rsid w:val="004769DE"/>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769DE"/>
    <w:rPr>
      <w:rFonts w:ascii="Tahoma" w:eastAsia="Times New Roman" w:hAnsi="Tahoma" w:cs="Tahoma"/>
      <w:sz w:val="16"/>
      <w:szCs w:val="16"/>
      <w:lang w:val="ru-RU"/>
    </w:rPr>
  </w:style>
  <w:style w:type="paragraph" w:styleId="Antrats">
    <w:name w:val="header"/>
    <w:basedOn w:val="prastasis"/>
    <w:link w:val="AntratsDiagrama"/>
    <w:uiPriority w:val="99"/>
    <w:unhideWhenUsed/>
    <w:rsid w:val="004F1FDF"/>
    <w:pPr>
      <w:tabs>
        <w:tab w:val="center" w:pos="4819"/>
        <w:tab w:val="right" w:pos="9638"/>
      </w:tabs>
    </w:pPr>
  </w:style>
  <w:style w:type="character" w:customStyle="1" w:styleId="AntratsDiagrama">
    <w:name w:val="Antraštės Diagrama"/>
    <w:basedOn w:val="Numatytasispastraiposriftas"/>
    <w:link w:val="Antrats"/>
    <w:uiPriority w:val="99"/>
    <w:rsid w:val="004F1FDF"/>
    <w:rPr>
      <w:rFonts w:eastAsia="Times New Roman" w:cs="Times New Roman"/>
      <w:sz w:val="20"/>
      <w:szCs w:val="20"/>
      <w:lang w:val="ru-RU"/>
    </w:rPr>
  </w:style>
  <w:style w:type="paragraph" w:styleId="Porat">
    <w:name w:val="footer"/>
    <w:basedOn w:val="prastasis"/>
    <w:link w:val="PoratDiagrama"/>
    <w:uiPriority w:val="99"/>
    <w:unhideWhenUsed/>
    <w:rsid w:val="004F1FDF"/>
    <w:pPr>
      <w:tabs>
        <w:tab w:val="center" w:pos="4819"/>
        <w:tab w:val="right" w:pos="9638"/>
      </w:tabs>
    </w:pPr>
  </w:style>
  <w:style w:type="character" w:customStyle="1" w:styleId="PoratDiagrama">
    <w:name w:val="Poraštė Diagrama"/>
    <w:basedOn w:val="Numatytasispastraiposriftas"/>
    <w:link w:val="Porat"/>
    <w:uiPriority w:val="99"/>
    <w:rsid w:val="004F1FDF"/>
    <w:rPr>
      <w:rFonts w:eastAsia="Times New Roman" w:cs="Times New Roman"/>
      <w:sz w:val="20"/>
      <w:szCs w:val="20"/>
      <w:lang w:val="ru-RU"/>
    </w:rPr>
  </w:style>
  <w:style w:type="character" w:styleId="Hipersaitas">
    <w:name w:val="Hyperlink"/>
    <w:basedOn w:val="Numatytasispastraiposriftas"/>
    <w:uiPriority w:val="99"/>
    <w:unhideWhenUsed/>
    <w:rsid w:val="001F5928"/>
    <w:rPr>
      <w:color w:val="0000FF" w:themeColor="hyperlink"/>
      <w:u w:val="single"/>
    </w:rPr>
  </w:style>
  <w:style w:type="character" w:customStyle="1" w:styleId="Neapdorotaspaminjimas1">
    <w:name w:val="Neapdorotas paminėjimas1"/>
    <w:basedOn w:val="Numatytasispastraiposriftas"/>
    <w:uiPriority w:val="99"/>
    <w:semiHidden/>
    <w:unhideWhenUsed/>
    <w:rsid w:val="00215486"/>
    <w:rPr>
      <w:color w:val="605E5C"/>
      <w:shd w:val="clear" w:color="auto" w:fill="E1DFDD"/>
    </w:rPr>
  </w:style>
  <w:style w:type="character" w:customStyle="1" w:styleId="UnresolvedMention1">
    <w:name w:val="Unresolved Mention1"/>
    <w:basedOn w:val="Numatytasispastraiposriftas"/>
    <w:uiPriority w:val="99"/>
    <w:semiHidden/>
    <w:unhideWhenUsed/>
    <w:rsid w:val="00241488"/>
    <w:rPr>
      <w:color w:val="605E5C"/>
      <w:shd w:val="clear" w:color="auto" w:fill="E1DFDD"/>
    </w:rPr>
  </w:style>
  <w:style w:type="character" w:styleId="Komentaronuoroda">
    <w:name w:val="annotation reference"/>
    <w:basedOn w:val="Numatytasispastraiposriftas"/>
    <w:uiPriority w:val="99"/>
    <w:semiHidden/>
    <w:unhideWhenUsed/>
    <w:rsid w:val="00AB72A0"/>
    <w:rPr>
      <w:sz w:val="16"/>
      <w:szCs w:val="16"/>
    </w:rPr>
  </w:style>
  <w:style w:type="paragraph" w:styleId="Komentarotekstas">
    <w:name w:val="annotation text"/>
    <w:basedOn w:val="prastasis"/>
    <w:link w:val="KomentarotekstasDiagrama"/>
    <w:uiPriority w:val="99"/>
    <w:unhideWhenUsed/>
    <w:rsid w:val="00AB72A0"/>
  </w:style>
  <w:style w:type="character" w:customStyle="1" w:styleId="KomentarotekstasDiagrama">
    <w:name w:val="Komentaro tekstas Diagrama"/>
    <w:basedOn w:val="Numatytasispastraiposriftas"/>
    <w:link w:val="Komentarotekstas"/>
    <w:uiPriority w:val="99"/>
    <w:rsid w:val="00AB72A0"/>
    <w:rPr>
      <w:rFonts w:eastAsia="Times New Roman" w:cs="Times New Roman"/>
      <w:sz w:val="20"/>
      <w:szCs w:val="20"/>
      <w:lang w:val="ru-RU"/>
    </w:rPr>
  </w:style>
  <w:style w:type="paragraph" w:styleId="Komentarotema">
    <w:name w:val="annotation subject"/>
    <w:basedOn w:val="Komentarotekstas"/>
    <w:next w:val="Komentarotekstas"/>
    <w:link w:val="KomentarotemaDiagrama"/>
    <w:uiPriority w:val="99"/>
    <w:semiHidden/>
    <w:unhideWhenUsed/>
    <w:rsid w:val="00AB72A0"/>
    <w:rPr>
      <w:b/>
      <w:bCs/>
    </w:rPr>
  </w:style>
  <w:style w:type="character" w:customStyle="1" w:styleId="KomentarotemaDiagrama">
    <w:name w:val="Komentaro tema Diagrama"/>
    <w:basedOn w:val="KomentarotekstasDiagrama"/>
    <w:link w:val="Komentarotema"/>
    <w:uiPriority w:val="99"/>
    <w:semiHidden/>
    <w:rsid w:val="00AB72A0"/>
    <w:rPr>
      <w:rFonts w:eastAsia="Times New Roman" w:cs="Times New Roman"/>
      <w:b/>
      <w:bCs/>
      <w:sz w:val="20"/>
      <w:szCs w:val="20"/>
      <w:lang w:val="ru-RU"/>
    </w:rPr>
  </w:style>
  <w:style w:type="character" w:customStyle="1" w:styleId="UnresolvedMention">
    <w:name w:val="Unresolved Mention"/>
    <w:basedOn w:val="Numatytasispastraiposriftas"/>
    <w:uiPriority w:val="99"/>
    <w:semiHidden/>
    <w:unhideWhenUsed/>
    <w:rsid w:val="00C17D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9330208">
      <w:bodyDiv w:val="1"/>
      <w:marLeft w:val="0"/>
      <w:marRight w:val="0"/>
      <w:marTop w:val="0"/>
      <w:marBottom w:val="0"/>
      <w:divBdr>
        <w:top w:val="none" w:sz="0" w:space="0" w:color="auto"/>
        <w:left w:val="none" w:sz="0" w:space="0" w:color="auto"/>
        <w:bottom w:val="none" w:sz="0" w:space="0" w:color="auto"/>
        <w:right w:val="none" w:sz="0" w:space="0" w:color="auto"/>
      </w:divBdr>
    </w:div>
    <w:div w:id="1184201599">
      <w:bodyDiv w:val="1"/>
      <w:marLeft w:val="0"/>
      <w:marRight w:val="0"/>
      <w:marTop w:val="0"/>
      <w:marBottom w:val="0"/>
      <w:divBdr>
        <w:top w:val="none" w:sz="0" w:space="0" w:color="auto"/>
        <w:left w:val="none" w:sz="0" w:space="0" w:color="auto"/>
        <w:bottom w:val="none" w:sz="0" w:space="0" w:color="auto"/>
        <w:right w:val="none" w:sz="0" w:space="0" w:color="auto"/>
      </w:divBdr>
      <w:divsChild>
        <w:div w:id="537549996">
          <w:marLeft w:val="0"/>
          <w:marRight w:val="0"/>
          <w:marTop w:val="0"/>
          <w:marBottom w:val="0"/>
          <w:divBdr>
            <w:top w:val="none" w:sz="0" w:space="0" w:color="auto"/>
            <w:left w:val="none" w:sz="0" w:space="0" w:color="auto"/>
            <w:bottom w:val="none" w:sz="0" w:space="0" w:color="auto"/>
            <w:right w:val="none" w:sz="0" w:space="0" w:color="auto"/>
          </w:divBdr>
          <w:divsChild>
            <w:div w:id="1031959641">
              <w:marLeft w:val="0"/>
              <w:marRight w:val="0"/>
              <w:marTop w:val="0"/>
              <w:marBottom w:val="0"/>
              <w:divBdr>
                <w:top w:val="none" w:sz="0" w:space="0" w:color="auto"/>
                <w:left w:val="none" w:sz="0" w:space="0" w:color="auto"/>
                <w:bottom w:val="none" w:sz="0" w:space="0" w:color="auto"/>
                <w:right w:val="none" w:sz="0" w:space="0" w:color="auto"/>
              </w:divBdr>
              <w:divsChild>
                <w:div w:id="2018187427">
                  <w:marLeft w:val="0"/>
                  <w:marRight w:val="0"/>
                  <w:marTop w:val="0"/>
                  <w:marBottom w:val="0"/>
                  <w:divBdr>
                    <w:top w:val="none" w:sz="0" w:space="0" w:color="auto"/>
                    <w:left w:val="none" w:sz="0" w:space="0" w:color="auto"/>
                    <w:bottom w:val="none" w:sz="0" w:space="0" w:color="auto"/>
                    <w:right w:val="none" w:sz="0" w:space="0" w:color="auto"/>
                  </w:divBdr>
                  <w:divsChild>
                    <w:div w:id="131404884">
                      <w:marLeft w:val="0"/>
                      <w:marRight w:val="0"/>
                      <w:marTop w:val="0"/>
                      <w:marBottom w:val="0"/>
                      <w:divBdr>
                        <w:top w:val="none" w:sz="0" w:space="0" w:color="auto"/>
                        <w:left w:val="none" w:sz="0" w:space="0" w:color="auto"/>
                        <w:bottom w:val="none" w:sz="0" w:space="0" w:color="auto"/>
                        <w:right w:val="none" w:sz="0" w:space="0" w:color="auto"/>
                      </w:divBdr>
                      <w:divsChild>
                        <w:div w:id="1344016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fo@telsiai.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E473DC-5920-4B9F-89F7-2C076BD64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TotalTime>
  <Pages>6</Pages>
  <Words>11175</Words>
  <Characters>6371</Characters>
  <Application>Microsoft Office Word</Application>
  <DocSecurity>0</DocSecurity>
  <Lines>53</Lines>
  <Paragraphs>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antras</dc:creator>
  <cp:lastModifiedBy>vartotojas</cp:lastModifiedBy>
  <cp:revision>16</cp:revision>
  <cp:lastPrinted>2023-01-06T09:33:00Z</cp:lastPrinted>
  <dcterms:created xsi:type="dcterms:W3CDTF">2025-09-08T07:27:00Z</dcterms:created>
  <dcterms:modified xsi:type="dcterms:W3CDTF">2025-09-10T11:05:00Z</dcterms:modified>
</cp:coreProperties>
</file>